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76B" w:rsidRDefault="00AF276B" w:rsidP="00B465C4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  </w:t>
      </w:r>
    </w:p>
    <w:p w:rsidR="00A04CC3" w:rsidRDefault="00A04CC3" w:rsidP="00A04CC3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04CC3" w:rsidRDefault="00A04CC3" w:rsidP="00A04CC3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                           </w:t>
      </w:r>
      <w:r w:rsidRPr="00B21B84">
        <w:rPr>
          <w:sz w:val="28"/>
          <w:szCs w:val="28"/>
        </w:rPr>
        <w:t xml:space="preserve">Приложение </w:t>
      </w:r>
    </w:p>
    <w:p w:rsidR="00A04CC3" w:rsidRDefault="00A04CC3" w:rsidP="00A04CC3">
      <w:pPr>
        <w:jc w:val="right"/>
        <w:rPr>
          <w:sz w:val="28"/>
          <w:szCs w:val="28"/>
        </w:rPr>
      </w:pPr>
      <w:r w:rsidRPr="00B21B84">
        <w:rPr>
          <w:sz w:val="28"/>
          <w:szCs w:val="28"/>
        </w:rPr>
        <w:t xml:space="preserve">к основной образовательной программе </w:t>
      </w:r>
    </w:p>
    <w:p w:rsidR="00A04CC3" w:rsidRPr="00B21B84" w:rsidRDefault="00A04CC3" w:rsidP="00A04CC3">
      <w:pPr>
        <w:jc w:val="right"/>
        <w:rPr>
          <w:sz w:val="28"/>
          <w:szCs w:val="28"/>
        </w:rPr>
      </w:pPr>
      <w:r w:rsidRPr="00B21B84">
        <w:rPr>
          <w:sz w:val="28"/>
          <w:szCs w:val="28"/>
        </w:rPr>
        <w:t>основного общего образования</w:t>
      </w:r>
    </w:p>
    <w:tbl>
      <w:tblPr>
        <w:tblStyle w:val="afd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3"/>
      </w:tblGrid>
      <w:tr w:rsidR="00A04CC3" w:rsidRPr="00B21B84" w:rsidTr="00AA3873">
        <w:trPr>
          <w:trHeight w:val="717"/>
        </w:trPr>
        <w:tc>
          <w:tcPr>
            <w:tcW w:w="5000" w:type="pct"/>
          </w:tcPr>
          <w:p w:rsidR="00A04CC3" w:rsidRDefault="00A04CC3" w:rsidP="00AA3873">
            <w:pPr>
              <w:tabs>
                <w:tab w:val="left" w:pos="9288"/>
              </w:tabs>
              <w:spacing w:line="276" w:lineRule="auto"/>
              <w:jc w:val="right"/>
              <w:rPr>
                <w:b/>
                <w:sz w:val="28"/>
                <w:szCs w:val="28"/>
              </w:rPr>
            </w:pPr>
          </w:p>
          <w:p w:rsidR="00A04CC3" w:rsidRPr="00B21B84" w:rsidRDefault="00A04CC3" w:rsidP="00AA3873">
            <w:pPr>
              <w:tabs>
                <w:tab w:val="left" w:pos="9288"/>
              </w:tabs>
              <w:spacing w:line="276" w:lineRule="auto"/>
              <w:rPr>
                <w:b/>
                <w:sz w:val="28"/>
                <w:szCs w:val="28"/>
              </w:rPr>
            </w:pPr>
            <w:r w:rsidRPr="00B21B84">
              <w:rPr>
                <w:b/>
                <w:sz w:val="28"/>
                <w:szCs w:val="28"/>
              </w:rPr>
              <w:t xml:space="preserve">            </w:t>
            </w:r>
            <w:r>
              <w:rPr>
                <w:b/>
                <w:sz w:val="28"/>
                <w:szCs w:val="28"/>
              </w:rPr>
              <w:t xml:space="preserve">    </w:t>
            </w:r>
          </w:p>
          <w:p w:rsidR="00A04CC3" w:rsidRPr="00B21B84" w:rsidRDefault="00A04CC3" w:rsidP="00AA3873">
            <w:pPr>
              <w:tabs>
                <w:tab w:val="left" w:pos="9288"/>
              </w:tabs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B21B84">
              <w:rPr>
                <w:b/>
                <w:sz w:val="28"/>
                <w:szCs w:val="28"/>
              </w:rPr>
              <w:t xml:space="preserve">   «Согласовано»</w:t>
            </w:r>
          </w:p>
          <w:p w:rsidR="00A04CC3" w:rsidRPr="00B21B84" w:rsidRDefault="00A04CC3" w:rsidP="00AA3873">
            <w:pPr>
              <w:tabs>
                <w:tab w:val="left" w:pos="9288"/>
              </w:tabs>
              <w:spacing w:line="276" w:lineRule="auto"/>
              <w:jc w:val="right"/>
              <w:rPr>
                <w:sz w:val="28"/>
                <w:szCs w:val="28"/>
              </w:rPr>
            </w:pPr>
            <w:r w:rsidRPr="00B21B84">
              <w:rPr>
                <w:sz w:val="28"/>
                <w:szCs w:val="28"/>
              </w:rPr>
              <w:t xml:space="preserve">Зам. директора по УВР                            </w:t>
            </w:r>
          </w:p>
          <w:p w:rsidR="00A04CC3" w:rsidRPr="00B21B84" w:rsidRDefault="00A04CC3" w:rsidP="00AA3873">
            <w:pPr>
              <w:tabs>
                <w:tab w:val="left" w:pos="9288"/>
              </w:tabs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B21B84">
              <w:rPr>
                <w:sz w:val="28"/>
                <w:szCs w:val="28"/>
              </w:rPr>
              <w:t>_______________/</w:t>
            </w:r>
            <w:proofErr w:type="spellStart"/>
            <w:r w:rsidRPr="00B21B84">
              <w:rPr>
                <w:sz w:val="28"/>
                <w:szCs w:val="28"/>
              </w:rPr>
              <w:t>Жучкова</w:t>
            </w:r>
            <w:proofErr w:type="spellEnd"/>
            <w:r w:rsidRPr="00B21B84">
              <w:rPr>
                <w:sz w:val="28"/>
                <w:szCs w:val="28"/>
              </w:rPr>
              <w:t xml:space="preserve"> М.С./</w:t>
            </w:r>
          </w:p>
          <w:p w:rsidR="00A04CC3" w:rsidRPr="00B21B84" w:rsidRDefault="00A04CC3" w:rsidP="00AA3873">
            <w:pPr>
              <w:tabs>
                <w:tab w:val="left" w:pos="9288"/>
              </w:tabs>
              <w:spacing w:line="276" w:lineRule="auto"/>
              <w:rPr>
                <w:b/>
                <w:sz w:val="28"/>
                <w:szCs w:val="28"/>
              </w:rPr>
            </w:pPr>
          </w:p>
          <w:p w:rsidR="00A04CC3" w:rsidRPr="00B21B84" w:rsidRDefault="00A04CC3" w:rsidP="00AA3873">
            <w:pPr>
              <w:tabs>
                <w:tab w:val="left" w:pos="9288"/>
              </w:tabs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A04CC3" w:rsidRDefault="00A04CC3" w:rsidP="00A04CC3">
      <w:pPr>
        <w:spacing w:line="360" w:lineRule="auto"/>
        <w:jc w:val="center"/>
        <w:rPr>
          <w:sz w:val="40"/>
          <w:szCs w:val="40"/>
        </w:rPr>
      </w:pPr>
    </w:p>
    <w:p w:rsidR="00A04CC3" w:rsidRDefault="00A04CC3" w:rsidP="00A04CC3">
      <w:pPr>
        <w:spacing w:line="360" w:lineRule="auto"/>
        <w:jc w:val="center"/>
        <w:rPr>
          <w:sz w:val="40"/>
          <w:szCs w:val="40"/>
        </w:rPr>
      </w:pPr>
    </w:p>
    <w:p w:rsidR="00A04CC3" w:rsidRDefault="00A04CC3" w:rsidP="00A04CC3">
      <w:pPr>
        <w:spacing w:line="360" w:lineRule="auto"/>
        <w:jc w:val="center"/>
        <w:rPr>
          <w:sz w:val="40"/>
          <w:szCs w:val="40"/>
        </w:rPr>
      </w:pPr>
      <w:r w:rsidRPr="00B21B84">
        <w:rPr>
          <w:sz w:val="40"/>
          <w:szCs w:val="40"/>
        </w:rPr>
        <w:t>Рабочая программа</w:t>
      </w:r>
    </w:p>
    <w:p w:rsidR="00A04CC3" w:rsidRDefault="00A04CC3" w:rsidP="00A04CC3">
      <w:pPr>
        <w:spacing w:line="36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по учебному предмету</w:t>
      </w:r>
    </w:p>
    <w:p w:rsidR="00A04CC3" w:rsidRPr="008115AE" w:rsidRDefault="00A04CC3" w:rsidP="00A04CC3">
      <w:pPr>
        <w:jc w:val="center"/>
        <w:rPr>
          <w:sz w:val="40"/>
          <w:szCs w:val="40"/>
        </w:rPr>
      </w:pPr>
      <w:r w:rsidRPr="00B21B84">
        <w:rPr>
          <w:sz w:val="40"/>
          <w:szCs w:val="40"/>
        </w:rPr>
        <w:t>«</w:t>
      </w:r>
      <w:r>
        <w:rPr>
          <w:sz w:val="40"/>
          <w:szCs w:val="40"/>
        </w:rPr>
        <w:t>Музыка»</w:t>
      </w:r>
    </w:p>
    <w:p w:rsidR="00A04CC3" w:rsidRPr="00B21B84" w:rsidRDefault="00A04CC3" w:rsidP="00A04CC3">
      <w:pPr>
        <w:spacing w:line="36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5 класс</w:t>
      </w:r>
    </w:p>
    <w:p w:rsidR="00A04CC3" w:rsidRDefault="00A04CC3" w:rsidP="004F65BA">
      <w:pPr>
        <w:rPr>
          <w:sz w:val="32"/>
          <w:szCs w:val="32"/>
        </w:rPr>
      </w:pPr>
      <w:bookmarkStart w:id="0" w:name="_GoBack"/>
      <w:bookmarkEnd w:id="0"/>
    </w:p>
    <w:p w:rsidR="00A04CC3" w:rsidRPr="008115AE" w:rsidRDefault="00A04CC3" w:rsidP="00A04CC3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8115AE">
        <w:rPr>
          <w:sz w:val="32"/>
          <w:szCs w:val="32"/>
        </w:rPr>
        <w:t>Составитель:</w:t>
      </w:r>
    </w:p>
    <w:p w:rsidR="00A04CC3" w:rsidRPr="008115AE" w:rsidRDefault="00A04CC3" w:rsidP="00A04CC3">
      <w:pPr>
        <w:jc w:val="right"/>
        <w:rPr>
          <w:sz w:val="32"/>
          <w:szCs w:val="32"/>
        </w:rPr>
      </w:pPr>
      <w:r>
        <w:rPr>
          <w:sz w:val="32"/>
          <w:szCs w:val="32"/>
        </w:rPr>
        <w:t>Овчинникова Т.Э.</w:t>
      </w:r>
    </w:p>
    <w:p w:rsidR="00A04CC3" w:rsidRPr="008115AE" w:rsidRDefault="00A04CC3" w:rsidP="00A04CC3">
      <w:pPr>
        <w:jc w:val="right"/>
        <w:rPr>
          <w:sz w:val="32"/>
          <w:szCs w:val="32"/>
        </w:rPr>
      </w:pPr>
      <w:r w:rsidRPr="008115AE">
        <w:rPr>
          <w:sz w:val="32"/>
          <w:szCs w:val="32"/>
        </w:rPr>
        <w:t>высшая квалификационная категория</w:t>
      </w:r>
    </w:p>
    <w:p w:rsidR="00A04CC3" w:rsidRDefault="00A04CC3" w:rsidP="00A04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  </w:t>
      </w:r>
    </w:p>
    <w:p w:rsidR="004F65BA" w:rsidRDefault="004F65BA" w:rsidP="004F65BA">
      <w:pPr>
        <w:jc w:val="center"/>
        <w:rPr>
          <w:sz w:val="32"/>
          <w:szCs w:val="32"/>
        </w:rPr>
      </w:pPr>
      <w:r>
        <w:rPr>
          <w:sz w:val="32"/>
          <w:szCs w:val="32"/>
        </w:rPr>
        <w:t>2024 – 2025г.</w:t>
      </w:r>
    </w:p>
    <w:p w:rsidR="00A04CC3" w:rsidRDefault="00A04CC3" w:rsidP="00A04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A04CC3" w:rsidRDefault="00A04CC3" w:rsidP="00A04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AF276B" w:rsidRDefault="00AF276B" w:rsidP="00AF27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numPr>
          <w:ilvl w:val="0"/>
          <w:numId w:val="2"/>
        </w:numPr>
        <w:suppressAutoHyphens/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ПОЯСНИТЕЛЬНАЯ ЗАПИСКА</w:t>
      </w:r>
    </w:p>
    <w:p w:rsidR="00AF276B" w:rsidRDefault="00AF276B" w:rsidP="00AF276B">
      <w:pPr>
        <w:suppressAutoHyphens/>
        <w:spacing w:after="0" w:line="240" w:lineRule="auto"/>
        <w:ind w:left="-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Программа ориентирована на усвоение обязательного минимума, соответствующего стандартам Министерства образования Российской Федерации.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Цель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сохранение единого образовательного пространства, предоставление широких возможностей для реализации различных подходов к построению учебного курса.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Одна из основных задач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организация работы по овладению учащимися прочными и осознанными знаниями.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Программа построена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учетом принципов системности, научности и доступности, а также преемственности и перспективности между различными разделами курса. Рабочая программа представляет собой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целостный документ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включающий разделы: пояснительная записка, основное содержание, учебно-тематический план, требования к уровню подготовки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литература и средства обучения, приложение (календарно-тематическое планирование).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1.1. Цели и задачи.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Изучение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Музыки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7 классе 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целей:</w:t>
      </w:r>
    </w:p>
    <w:p w:rsidR="00AF276B" w:rsidRDefault="00AF276B" w:rsidP="00AF276B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развитие</w:t>
      </w: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музыкальной культуры школьников как неотъемлемой части духовной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;</w:t>
      </w:r>
    </w:p>
    <w:p w:rsidR="00AF276B" w:rsidRDefault="00AF276B" w:rsidP="00AF276B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развитие</w:t>
      </w: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AF276B" w:rsidRDefault="00AF276B" w:rsidP="00AF276B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овладение</w:t>
      </w: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музицировании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, музыкально-пластическом движении, импровизации, драматизации исполняемых произведений;</w:t>
      </w:r>
    </w:p>
    <w:p w:rsidR="00AF276B" w:rsidRDefault="00AF276B" w:rsidP="00AF276B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воспитание</w:t>
      </w: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эмоционально-ценностного отношения к музыке; устойчивого интереса к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слушательской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и исполнительской культуры учащихся;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1.2. Нормативно-правовые документы, на основании которых составлена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Статус документа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Данная рабочая программа составлена на основании: 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Федеральным Законом от 29.12.2012 № 273-ФЗ «Об образовании в Российской Федерации»; </w:t>
      </w:r>
    </w:p>
    <w:p w:rsidR="00AF276B" w:rsidRDefault="00AF276B" w:rsidP="00AF276B">
      <w:pPr>
        <w:numPr>
          <w:ilvl w:val="0"/>
          <w:numId w:val="4"/>
        </w:numPr>
        <w:shd w:val="clear" w:color="auto" w:fill="FFFFFF"/>
        <w:suppressAutoHyphens/>
        <w:spacing w:after="0" w:line="288" w:lineRule="atLeast"/>
        <w:ind w:left="0" w:firstLine="709"/>
        <w:jc w:val="both"/>
        <w:textAlignment w:val="baseline"/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 1897 (далее – ФГОС основного общего образования)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изменениями (приказ Министерства образования и науки Российской Федерации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 29 декабря 2014 года N 1644)</w:t>
      </w:r>
    </w:p>
    <w:p w:rsidR="00AF276B" w:rsidRDefault="00AF276B" w:rsidP="00AF276B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№ 413 (далее – ФГОС среднего общего образования)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(для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классов образовательных учреждений, для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классов образовательных учреждений, участвующих в апробации ФГОС среднего общего образования в 2020/2021 учебном году);</w:t>
      </w:r>
    </w:p>
    <w:p w:rsidR="00AF276B" w:rsidRDefault="00AF276B" w:rsidP="00AF276B">
      <w:pPr>
        <w:keepNext/>
        <w:widowControl w:val="0"/>
        <w:numPr>
          <w:ilvl w:val="0"/>
          <w:numId w:val="4"/>
        </w:numPr>
        <w:suppressAutoHyphens/>
        <w:spacing w:after="0" w:line="240" w:lineRule="auto"/>
        <w:ind w:left="0" w:right="-185" w:firstLine="709"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lastRenderedPageBreak/>
        <w:t xml:space="preserve"> Примерной программой общего образования по музыке и содержанием про</w:t>
      </w:r>
      <w:r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 xml:space="preserve">граммы «Музыка. 5-7 классы» авторов Г. П. Сергеевой, Е. Д. Критской, рекомендованной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РФ (М.: Просвещение, 6 –е изд., 2017);</w:t>
      </w:r>
    </w:p>
    <w:p w:rsidR="00AF276B" w:rsidRDefault="00AF276B" w:rsidP="00AF276B">
      <w:pPr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Российской̆ Федерации от 28.12.2018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No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345; </w:t>
      </w:r>
    </w:p>
    <w:p w:rsidR="00AF276B" w:rsidRDefault="00AF276B" w:rsidP="00AF276B">
      <w:pPr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Приказа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России от 8 мая 2019 г№ 233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№345»</w:t>
      </w:r>
    </w:p>
    <w:p w:rsidR="00AF276B" w:rsidRDefault="00AF276B" w:rsidP="00AF276B">
      <w:pPr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Распоряжения Комитета по образованию Санкт-Петербурга от 16.04.2020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s-ES_tradnl" w:eastAsia="ru-RU"/>
        </w:rPr>
        <w:t xml:space="preserve"> No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988-р «О формировании календарного учебного графика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государственных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образовательных учреждений Санкт-Петербурга, реализующих основные общеобразовательные программы, в 2020/2021 учебном году»; </w:t>
      </w:r>
    </w:p>
    <w:p w:rsidR="00AF276B" w:rsidRDefault="00AF276B" w:rsidP="00AF276B">
      <w:pPr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Распоряжения Комитета по образованию Санкт-Петербурга от 21.04.2020 N 1011-р "О формировании учебных планов образовательных организаций Санкт-Петербурга, реализующих основные общеобразовательные программы, на 2020/2021 учебный год</w:t>
      </w:r>
    </w:p>
    <w:p w:rsidR="00AF276B" w:rsidRDefault="00AF276B" w:rsidP="00AF276B">
      <w:pPr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Санитарно-эпидемиологических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требовании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̆ к условиям и организации обучения в общеобразовательных учреждениях, утвержденных постановлением Главного государственного санитарного врача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Российскои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̆ Федерации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pt-PT" w:eastAsia="ru-RU"/>
        </w:rPr>
        <w:t>29.12.2010 No 189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далее - СанПиН 2.4.2.2821-10).</w:t>
      </w:r>
    </w:p>
    <w:p w:rsidR="00AF276B" w:rsidRDefault="00AF276B" w:rsidP="00AF276B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1.3. Сведения о программе.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Данная рабочая программа по Музыке определяет наиболее оптимальные и эффективные для определенного класса содержание, формы, методы и приемы организации образовательного процесса с целью получения результата, соответствующего требованиям стандарта.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>
      <w:pPr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1.4. Обоснование выбора программы.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  <w:t xml:space="preserve">    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 отборе и выстраивании музыкального материала в программе учитывается его ориен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тация: на развитие личностного отношения учащихся к музыкальному искусству и их эмоцио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нальной отзывчивости; последовательное расширение музыкально-слухового фонда знакомой музыки, включение в репертуар музыки различных направлений, стилей и школ.</w:t>
      </w:r>
    </w:p>
    <w:p w:rsidR="00AF276B" w:rsidRDefault="00AF276B" w:rsidP="00AF27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Изучение учебного предмета «Музыка» в 7 классе направлено на закрепление опыта эмоционально-ценностного отношения подростков к произведениям искусства, опыта их музыкально-творческой деятельности, на углубление знаний, умений и навыков, приобретенных ранее в школе в процессе занятий музыкой, развитие музыкального мышления, раскрытие целостной музыкальной картины мира, воспитание потребности в музыкальном самообразовании.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основным видам учебной деятельности учащихся – слушанию музыки, пению, инструментальному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музыкально-пластическому движению и драматизации музыкальных произведений — добавляется музыкально-творческая практика с применением информационно-коммуникационных технологий. Это не только позволит школьникам освоить на элементарном уровне музыкально-образовательное пространство сети Интернет, познакомиться с современными технологиями в музыкальном искусстве и т. д., но и будет способствовать организации увлекательного и содержательного культурного досуга, а в итоге – полноценному творческому самовыражению каждого растущего человека.</w:t>
      </w:r>
    </w:p>
    <w:p w:rsidR="00AF276B" w:rsidRDefault="00AF276B" w:rsidP="00AF276B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1.5. Определение места и роли предмета в овладении требований к уровню подготовки обучающихся.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Данный учебный курс по Музыке в полном объеме соответствует федеральным государственным образовательным стандартам.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1.7. Информация о количестве учебных часов.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учебным планом, а также годовым календарным учебным графиком рабочая программа рассчитана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 учебный час в неделю (34 часа в год).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1.8. Формы организации образовательного процесса.</w:t>
      </w:r>
    </w:p>
    <w:p w:rsidR="00AF276B" w:rsidRDefault="00AF276B" w:rsidP="00AF27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Основной формой организации образовательного процесса является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урок.  </w:t>
      </w:r>
    </w:p>
    <w:p w:rsidR="00AF276B" w:rsidRDefault="00AF276B" w:rsidP="00AF27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1.9. Технологии обучения.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Урок предполагает использование определенных образовательных технологий, т.е. системной совокупности приемов и средств обучения и определенный порядок их применения. На этапе углубления и расширения изученного материала новым будет использована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технология проблемно-диалогического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которая предполагает открытие нового знания самими обучающимися. При проблемном введении материала методы постановки проблемы обеспечивают формулирование учащимися вопроса для исследования или темы урока, а методы поиска решения организуют «открытие» знания школьниками.     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1.10. Механизмы формирования ключевых компетенций.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Изучение предметной области «Искусство» (Музыка) должно обеспечить: осознание значения искусства и творчества в личной и культурной самоидентификации личности; 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средствами; развитие индивидуальных творческих способностей обучающихся, формирование устойчивого интереса к творческой деятельности;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помочь в становлении устойчивого познавательного интереса к предмету, заложить основы жизненно важных компетенций:</w:t>
      </w:r>
    </w:p>
    <w:p w:rsidR="00AF276B" w:rsidRDefault="00AF276B" w:rsidP="00AF276B">
      <w:pPr>
        <w:widowControl w:val="0"/>
        <w:numPr>
          <w:ilvl w:val="0"/>
          <w:numId w:val="5"/>
        </w:numPr>
        <w:tabs>
          <w:tab w:val="left" w:pos="993"/>
          <w:tab w:val="left" w:pos="1300"/>
        </w:tabs>
        <w:suppressAutoHyphens/>
        <w:spacing w:after="0" w:line="276" w:lineRule="auto"/>
        <w:ind w:left="0" w:right="93" w:firstLine="709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ценностно-смысловая компетенция,                                                                    </w:t>
      </w:r>
    </w:p>
    <w:p w:rsidR="00AF276B" w:rsidRDefault="00AF276B" w:rsidP="00AF276B">
      <w:pPr>
        <w:widowControl w:val="0"/>
        <w:numPr>
          <w:ilvl w:val="0"/>
          <w:numId w:val="5"/>
        </w:numPr>
        <w:tabs>
          <w:tab w:val="left" w:pos="993"/>
          <w:tab w:val="left" w:pos="1300"/>
        </w:tabs>
        <w:suppressAutoHyphens/>
        <w:spacing w:after="0" w:line="276" w:lineRule="auto"/>
        <w:ind w:left="0" w:right="93" w:firstLine="709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общекультурная компетенция,                                                                            </w:t>
      </w:r>
    </w:p>
    <w:p w:rsidR="00AF276B" w:rsidRDefault="00AF276B" w:rsidP="00AF276B">
      <w:pPr>
        <w:widowControl w:val="0"/>
        <w:numPr>
          <w:ilvl w:val="0"/>
          <w:numId w:val="5"/>
        </w:numPr>
        <w:tabs>
          <w:tab w:val="left" w:pos="993"/>
          <w:tab w:val="left" w:pos="1300"/>
        </w:tabs>
        <w:suppressAutoHyphens/>
        <w:spacing w:after="0" w:line="276" w:lineRule="auto"/>
        <w:ind w:left="0" w:right="93" w:firstLine="709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учебно-познавательная компетенция,                                                                 </w:t>
      </w:r>
    </w:p>
    <w:p w:rsidR="00AF276B" w:rsidRDefault="00AF276B" w:rsidP="00AF276B">
      <w:pPr>
        <w:widowControl w:val="0"/>
        <w:numPr>
          <w:ilvl w:val="0"/>
          <w:numId w:val="5"/>
        </w:numPr>
        <w:tabs>
          <w:tab w:val="left" w:pos="993"/>
          <w:tab w:val="left" w:pos="1300"/>
        </w:tabs>
        <w:suppressAutoHyphens/>
        <w:spacing w:after="0" w:line="276" w:lineRule="auto"/>
        <w:ind w:left="0" w:right="93" w:firstLine="709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информационная компетенция,                                                                             </w:t>
      </w:r>
    </w:p>
    <w:p w:rsidR="00AF276B" w:rsidRDefault="00AF276B" w:rsidP="00AF276B">
      <w:pPr>
        <w:widowControl w:val="0"/>
        <w:numPr>
          <w:ilvl w:val="0"/>
          <w:numId w:val="5"/>
        </w:numPr>
        <w:tabs>
          <w:tab w:val="left" w:pos="993"/>
          <w:tab w:val="left" w:pos="1300"/>
        </w:tabs>
        <w:suppressAutoHyphens/>
        <w:spacing w:after="0" w:line="276" w:lineRule="auto"/>
        <w:ind w:left="0" w:right="93" w:firstLine="709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коммуникативная компетенция,                                                                           </w:t>
      </w:r>
    </w:p>
    <w:p w:rsidR="00AF276B" w:rsidRDefault="00AF276B" w:rsidP="00AF276B">
      <w:pPr>
        <w:widowControl w:val="0"/>
        <w:numPr>
          <w:ilvl w:val="0"/>
          <w:numId w:val="5"/>
        </w:numPr>
        <w:tabs>
          <w:tab w:val="left" w:pos="993"/>
          <w:tab w:val="left" w:pos="1300"/>
        </w:tabs>
        <w:suppressAutoHyphens/>
        <w:spacing w:after="0" w:line="276" w:lineRule="auto"/>
        <w:ind w:left="0" w:right="93" w:firstLine="709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социально-трудовая компетенция,                                                                        </w:t>
      </w:r>
    </w:p>
    <w:p w:rsidR="00AF276B" w:rsidRDefault="00AF276B" w:rsidP="00AF276B">
      <w:pPr>
        <w:widowControl w:val="0"/>
        <w:numPr>
          <w:ilvl w:val="0"/>
          <w:numId w:val="5"/>
        </w:numPr>
        <w:tabs>
          <w:tab w:val="left" w:pos="993"/>
          <w:tab w:val="left" w:pos="1300"/>
        </w:tabs>
        <w:suppressAutoHyphens/>
        <w:spacing w:after="0" w:line="276" w:lineRule="auto"/>
        <w:ind w:left="0" w:right="93" w:firstLine="709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компетенция личностного самосовершенствования.</w:t>
      </w:r>
    </w:p>
    <w:p w:rsidR="00AF276B" w:rsidRDefault="00AF276B" w:rsidP="00AF276B">
      <w:pPr>
        <w:tabs>
          <w:tab w:val="left" w:pos="1300"/>
        </w:tabs>
        <w:suppressAutoHyphens/>
        <w:spacing w:after="0" w:line="360" w:lineRule="auto"/>
        <w:ind w:right="93" w:firstLine="709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Данные компетенции формируются через УУД.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 в процессе освоения вершинных образцов отечественной музыкальной культуры, понимания ее значимости в мировом музыкальном процессе;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установок; 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класса, школы, города и др.;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развитие мотивов учебной деятельности и формирование личностного смысла 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со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деятельности, при выполнении проектных заданий;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 результаты: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u w:val="single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u w:val="single"/>
          <w:lang w:eastAsia="ar-SA"/>
        </w:rPr>
        <w:t>Познавательные:</w:t>
      </w:r>
    </w:p>
    <w:p w:rsidR="00AF276B" w:rsidRDefault="00AF276B" w:rsidP="00AF276B">
      <w:pPr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Учащиеся научатся: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 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осуществлять поиск оснований целостности художественного явления (музыкального произведения), синтеза как составления целого из частей;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использовать разные типы моделей при изучении художественного явления (графическая, пластическая, вербальная, знаково-символическая), моделировать различные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Учащиеся получат возможность: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научиться реализовывать собственные творческие замыслы, готовить свое выступление и выступать с аудио-, виде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о-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и графическим сопровождением;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u w:val="single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u w:val="single"/>
          <w:lang w:eastAsia="ar-SA"/>
        </w:rPr>
        <w:t>Регулятивные: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Учащиеся научатся: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lastRenderedPageBreak/>
        <w:t>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выделять и удерживать предмет обсуждения и критерии его оценки, а также пользоваться на практике этими критериями;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мобилизации сил и волевой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саморегуляции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в ходе приобретения опыта коллективного публичного выступления и при подготовке к нему.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Учащиеся получат возможность научиться: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u w:val="single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u w:val="single"/>
          <w:lang w:eastAsia="ar-SA"/>
        </w:rPr>
        <w:t>Коммуникативные: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Учащиеся научатся: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понимать сходство и различие разговорной и музыкальной речи;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 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учебно-художественной задачи;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приобрести опыт общения с публикой в условиях концертного предъявления результата творческой музыкально-исполнительской деятельности.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Учащиеся получат возможность: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совершенствовать свои коммуникативные умения и навыки, опираясь на знание композиционных функций музыкальной речи;</w:t>
      </w:r>
    </w:p>
    <w:p w:rsidR="00AF276B" w:rsidRDefault="00AF276B" w:rsidP="00AF276B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создавать музыкальные произведения на поэтические тексты и публично исполнять их сольно или при поддержке одноклассников.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1.11.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Требования к уровню подготовки учащихся по (предметные результаты).</w:t>
      </w:r>
    </w:p>
    <w:p w:rsidR="00AF276B" w:rsidRDefault="00AF276B" w:rsidP="00AF276B">
      <w:p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включают: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специфику музыки как вида искусства;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музыки в художественной культуре и ее роль в синтетических видах творчества;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возможности музыкального искусства в отражении вечных проблем жизни; 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жанры народной и профессиональной музыки;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музыкальных образов и способов их развития;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формы музыки;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черты и образцы творчества крупнейших русских и зарубежных композиторов;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оркестров, названия наиболее известных инструментов;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выдающихся композиторов и музыкантов-исполнителей;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эмоционально-образно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воспринимать и характеризовать музыкальные произведения;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исполнять соло (с сопровождением и без сопровождения): несколько народных песен, песен композиторов-классиков и современных композиторов (по выбору учащихся);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общее и особенное при сравнении музыкальных произведений на основе полученных знаний об интонационной природе музыки, музыкальных жанрах, стилевых направлениях, образной сфере музыки и музыкальной драматургии;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особенности интерпретации одной и той же художественной идеи, сюжета в творчестве различных композиторов;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звучание отдельных музыкальных инструментов, виды хора и оркестра;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взаимосвязи между разными видами искусства на уровне общности идей, тем, художественных образов.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компетенциями: эмоционально-целостной, познавательной, информационн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коммуникативной, рефлексивной;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для: певческого и инструментального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размышления о музыке и ее анализа, выражения собственной позиции относительно прослушанной музыки;</w:t>
      </w:r>
    </w:p>
    <w:p w:rsidR="00AF276B" w:rsidRDefault="00AF276B" w:rsidP="00AF276B">
      <w:pPr>
        <w:numPr>
          <w:ilvl w:val="0"/>
          <w:numId w:val="8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занятиях, эссе, рецензий.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1.11. Виды и формы контроля.</w:t>
      </w:r>
    </w:p>
    <w:p w:rsidR="00AF276B" w:rsidRDefault="00AF276B" w:rsidP="00AF276B">
      <w:pPr>
        <w:suppressAutoHyphens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Согласно уставу ГБОУ Гимназии №61 и локальному акту образовательного учреждения основными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видами контроля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считать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текущий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(на каждом уроке),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тематический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(осуществляется в период изучения той или иной темы),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промежуточный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(ограничивается рамками четверти, полугодия),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итоговый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 конце года). </w:t>
      </w:r>
    </w:p>
    <w:p w:rsidR="00AF276B" w:rsidRDefault="00AF276B" w:rsidP="00AF276B">
      <w:pPr>
        <w:suppressAutoHyphens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Формами контроля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может быть:</w:t>
      </w:r>
    </w:p>
    <w:p w:rsidR="00AF276B" w:rsidRDefault="00AF276B" w:rsidP="00AF276B">
      <w:pPr>
        <w:numPr>
          <w:ilvl w:val="0"/>
          <w:numId w:val="9"/>
        </w:numPr>
        <w:tabs>
          <w:tab w:val="left" w:pos="1134"/>
        </w:tabs>
        <w:suppressAutoHyphens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практическая работа, </w:t>
      </w:r>
    </w:p>
    <w:p w:rsidR="00AF276B" w:rsidRDefault="00AF276B" w:rsidP="00AF276B">
      <w:pPr>
        <w:numPr>
          <w:ilvl w:val="0"/>
          <w:numId w:val="9"/>
        </w:numPr>
        <w:tabs>
          <w:tab w:val="left" w:pos="1134"/>
        </w:tabs>
        <w:suppressAutoHyphens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работа;</w:t>
      </w:r>
    </w:p>
    <w:p w:rsidR="00AF276B" w:rsidRDefault="00AF276B" w:rsidP="00AF276B">
      <w:pPr>
        <w:numPr>
          <w:ilvl w:val="0"/>
          <w:numId w:val="9"/>
        </w:numPr>
        <w:tabs>
          <w:tab w:val="left" w:pos="1134"/>
        </w:tabs>
        <w:suppressAutoHyphens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тестирование;</w:t>
      </w:r>
    </w:p>
    <w:p w:rsidR="00AF276B" w:rsidRDefault="00AF276B" w:rsidP="00AF276B">
      <w:pPr>
        <w:numPr>
          <w:ilvl w:val="0"/>
          <w:numId w:val="9"/>
        </w:numPr>
        <w:tabs>
          <w:tab w:val="left" w:pos="1134"/>
        </w:tabs>
        <w:suppressAutoHyphens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доклады, рефераты, сообщения;</w:t>
      </w:r>
    </w:p>
    <w:p w:rsidR="00AF276B" w:rsidRDefault="00AF276B" w:rsidP="00AF276B">
      <w:pPr>
        <w:numPr>
          <w:ilvl w:val="0"/>
          <w:numId w:val="9"/>
        </w:numPr>
        <w:tabs>
          <w:tab w:val="left" w:pos="1134"/>
        </w:tabs>
        <w:suppressAutoHyphens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 моделирования и конструирования;</w:t>
      </w:r>
    </w:p>
    <w:p w:rsidR="00AF276B" w:rsidRDefault="00AF276B" w:rsidP="00AF276B">
      <w:pPr>
        <w:numPr>
          <w:ilvl w:val="0"/>
          <w:numId w:val="9"/>
        </w:numPr>
        <w:tabs>
          <w:tab w:val="left" w:pos="1134"/>
        </w:tabs>
        <w:suppressAutoHyphens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проектной и исследовательской деятельности учащихся;</w:t>
      </w:r>
    </w:p>
    <w:p w:rsidR="00AF276B" w:rsidRDefault="00AF276B" w:rsidP="00AF276B">
      <w:pPr>
        <w:numPr>
          <w:ilvl w:val="0"/>
          <w:numId w:val="9"/>
        </w:numPr>
        <w:tabs>
          <w:tab w:val="left" w:pos="1134"/>
        </w:tabs>
        <w:suppressAutoHyphens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FF333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рефлексия.</w:t>
      </w:r>
    </w:p>
    <w:p w:rsidR="00AF276B" w:rsidRDefault="00AF276B" w:rsidP="00AF276B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695"/>
          <w:tab w:val="left" w:pos="10080"/>
          <w:tab w:val="left" w:pos="10800"/>
        </w:tabs>
        <w:suppressAutoHyphens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color w:val="FF3333"/>
          <w:sz w:val="24"/>
          <w:szCs w:val="24"/>
          <w:lang w:eastAsia="ar-SA"/>
        </w:rPr>
      </w:pPr>
    </w:p>
    <w:p w:rsidR="00AF276B" w:rsidRDefault="00AF276B" w:rsidP="00AF276B">
      <w:pPr>
        <w:tabs>
          <w:tab w:val="left" w:pos="1134"/>
        </w:tabs>
        <w:suppressAutoHyphens/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FF3333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СОДЕРЖАНИЕ УЧЕБНОГО ПРЕДМЕТА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pStyle w:val="a6"/>
        <w:spacing w:before="0" w:after="0"/>
        <w:ind w:firstLine="709"/>
        <w:jc w:val="both"/>
      </w:pPr>
      <w:r>
        <w:t>Стержнем программы 7 класса является тема «</w:t>
      </w:r>
      <w:r>
        <w:rPr>
          <w:i/>
        </w:rPr>
        <w:t>Классика и современность».</w:t>
      </w:r>
      <w:r>
        <w:t xml:space="preserve"> Предметом рассмотрения в 7 классе являются вечные темы классической музыки и их претворение в произведениях различных жанров; художественные направления, стили и жанры классической и современной музыки; особенности музыкальной драматургии и развития музыкальных образов в произведениях крупных жанров – опере, балете, мюзикле, </w:t>
      </w:r>
      <w:proofErr w:type="gramStart"/>
      <w:r>
        <w:t>рок-опере</w:t>
      </w:r>
      <w:proofErr w:type="gramEnd"/>
      <w:r>
        <w:t xml:space="preserve">, симфонии, инструментальном концерте, сюите и др. В сферу изучения входят также жанровые и стилистические особенности музыкального языка, единство содержания и формы музыкальных произведений. Особое внимание уделяется изучению стиля, который рассматривается как отражение мироощущения композитора, как отражение музыкального творчества и исполнения, присущего разным эпохам. </w:t>
      </w:r>
    </w:p>
    <w:p w:rsidR="00AF276B" w:rsidRDefault="00AF276B" w:rsidP="00AF276B">
      <w:pPr>
        <w:pStyle w:val="a6"/>
        <w:spacing w:before="0" w:after="0"/>
        <w:ind w:firstLine="709"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lang w:eastAsia="ru-RU"/>
        </w:rPr>
        <w:t>Основу программы составляет высокохудожественное отечественное и зарубежное музыкальное наследие, современная музыка различных стилей и жанров, духовная музыка. Представлена народная музыка различных культур, джазовая музыка различных стилей, современная популярная музыка, музыка композиторов ХХ века. С этими образцами музыки учащиеся знакомятся в исполнении выдающихся музыкантов.</w:t>
      </w:r>
    </w:p>
    <w:p w:rsidR="00AF276B" w:rsidRDefault="00AF276B" w:rsidP="00AF276B">
      <w:pPr>
        <w:pStyle w:val="ImportWordListStyleDefinition1080520803"/>
        <w:ind w:left="0" w:firstLine="720"/>
        <w:jc w:val="both"/>
        <w:rPr>
          <w:sz w:val="24"/>
          <w:szCs w:val="24"/>
        </w:rPr>
      </w:pPr>
    </w:p>
    <w:p w:rsidR="00AF276B" w:rsidRDefault="00AF276B" w:rsidP="00AF276B">
      <w:pPr>
        <w:spacing w:after="0" w:line="276" w:lineRule="auto"/>
        <w:ind w:left="-567" w:firstLine="567"/>
        <w:rPr>
          <w:rFonts w:ascii="Times New Roman" w:eastAsiaTheme="minorEastAsia" w:hAnsi="Times New Roman"/>
          <w:b/>
          <w:bCs/>
          <w:i/>
          <w:sz w:val="24"/>
          <w:szCs w:val="24"/>
          <w:lang w:eastAsia="ru-RU"/>
        </w:rPr>
      </w:pPr>
    </w:p>
    <w:p w:rsidR="00AF276B" w:rsidRDefault="00AF276B" w:rsidP="00AF276B">
      <w:pPr>
        <w:spacing w:after="0" w:line="276" w:lineRule="auto"/>
        <w:ind w:firstLine="709"/>
        <w:rPr>
          <w:rFonts w:ascii="Times New Roman" w:eastAsiaTheme="minorEastAsia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i/>
          <w:sz w:val="24"/>
          <w:szCs w:val="24"/>
          <w:lang w:eastAsia="ru-RU"/>
        </w:rPr>
        <w:t xml:space="preserve">Тема </w:t>
      </w:r>
      <w:r>
        <w:rPr>
          <w:rFonts w:ascii="Times New Roman" w:eastAsiaTheme="minorEastAsia" w:hAnsi="Times New Roman"/>
          <w:b/>
          <w:bCs/>
          <w:i/>
          <w:sz w:val="24"/>
          <w:szCs w:val="24"/>
          <w:lang w:val="en-US" w:eastAsia="ru-RU"/>
        </w:rPr>
        <w:t>I</w:t>
      </w:r>
      <w:r>
        <w:rPr>
          <w:rFonts w:ascii="Times New Roman" w:eastAsiaTheme="minorEastAsia" w:hAnsi="Times New Roman"/>
          <w:b/>
          <w:bCs/>
          <w:i/>
          <w:sz w:val="24"/>
          <w:szCs w:val="24"/>
          <w:lang w:eastAsia="ru-RU"/>
        </w:rPr>
        <w:t xml:space="preserve"> полугодия: Особенности драматургии сценической музыки - 16 часов</w:t>
      </w:r>
    </w:p>
    <w:p w:rsidR="00AF276B" w:rsidRDefault="00AF276B" w:rsidP="00AF276B">
      <w:pPr>
        <w:spacing w:after="0" w:line="240" w:lineRule="auto"/>
        <w:ind w:firstLine="709"/>
        <w:rPr>
          <w:rFonts w:ascii="Times New Roman" w:eastAsiaTheme="minorEastAsia" w:hAnsi="Times New Roman"/>
          <w:i/>
          <w:sz w:val="24"/>
          <w:szCs w:val="24"/>
          <w:lang w:eastAsia="ru-RU"/>
        </w:rPr>
      </w:pPr>
    </w:p>
    <w:p w:rsidR="00AF276B" w:rsidRDefault="00AF276B" w:rsidP="00AF276B">
      <w:pPr>
        <w:spacing w:after="20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Урок 1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. Классика и современность. (1ч)</w:t>
      </w:r>
      <w:r>
        <w:rPr>
          <w:rFonts w:ascii="Times New Roman" w:eastAsiaTheme="minorEastAsia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iCs/>
          <w:sz w:val="24"/>
          <w:szCs w:val="24"/>
          <w:lang w:eastAsia="ru-RU"/>
        </w:rPr>
        <w:t>Значение слова «классика». Понятие «классическая музыка», классика жанра, стиль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. Разновидности стилей. Интерпретация и обработка классической музыки прошлого. Классика — это тот опыт, который донесли до нас великие мыслители-художники прошлого. Произведения искусства всегда передают отношение автора к жизни.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</w:t>
      </w:r>
      <w:r>
        <w:rPr>
          <w:rFonts w:ascii="Times New Roman" w:eastAsiaTheme="minorEastAsia" w:hAnsi="Times New Roman"/>
          <w:i/>
          <w:iCs/>
          <w:sz w:val="24"/>
          <w:szCs w:val="24"/>
          <w:lang w:eastAsia="ru-RU"/>
        </w:rPr>
        <w:t>«классика», «жанр», «классика жанра», «стиль» (эпохи, национальный, индивидуальный).</w:t>
      </w:r>
    </w:p>
    <w:p w:rsidR="00AF276B" w:rsidRDefault="00AF276B" w:rsidP="00AF276B">
      <w:pPr>
        <w:spacing w:after="20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2-3.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В музыкальном театре. Опера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. (2ч).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Опера «Иван Сусанин - новая эпоха в русской музыке.</w:t>
      </w:r>
      <w:r>
        <w:rPr>
          <w:rFonts w:ascii="Times New Roman" w:eastAsiaTheme="minorEastAsia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Судьба человеческая – судьба народная. Родина моя! Русская земля.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Расширение и углубление знаний учащихся об оперном спектакле, понимание его драматургии на основе взаимозависимости и взаимодействия явлений и событий, переданных интонационным языком музыки. Формы музыкальной драматургии в опере. Синтез искусств в опере. Глинка – первый русский композитор мирового значения, </w:t>
      </w:r>
      <w:proofErr w:type="spell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симфонически</w:t>
      </w:r>
      <w:proofErr w:type="spell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-образный тип музыки, идейность оперы: народ – единая великая личность, сплочённая одним чувством, одной волей.</w:t>
      </w:r>
    </w:p>
    <w:p w:rsidR="00AF276B" w:rsidRDefault="00AF276B" w:rsidP="00AF276B">
      <w:pPr>
        <w:spacing w:after="20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4-5.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Опера «Князь Игорь».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Русская эпическая опера.</w:t>
      </w:r>
      <w:r>
        <w:rPr>
          <w:rFonts w:ascii="Times New Roman" w:eastAsiaTheme="minorEastAsia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(2ч).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Ария Князя Игоря. Портрет половцев. Плач Ярославны».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Урок 6-7.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 xml:space="preserve"> В музыкальном театре. Балет.</w:t>
      </w:r>
      <w:r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(2ч).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 xml:space="preserve">Балет </w:t>
      </w:r>
      <w:proofErr w:type="spellStart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Б.И.Тищенко</w:t>
      </w:r>
      <w:proofErr w:type="spellEnd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 xml:space="preserve"> «Ярославна». Вступление. Стон Русской земли. Первая битва с половцами. Плач Ярославны. Молитва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lastRenderedPageBreak/>
        <w:t>Актуализировать знания учащихся о балете на знакомом им музыкальном материале, раскрыть особенности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развития в балете - идея поиска ответов на вечные вопросы жизни. Значение синтеза различных иску</w:t>
      </w:r>
      <w:proofErr w:type="gram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сств в б</w:t>
      </w:r>
      <w:proofErr w:type="gram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алете.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Современное прочтение произведения древнерусской литературы «Слово о полку Игореве» в жанре балета; анализ основных образов балета </w:t>
      </w:r>
      <w:proofErr w:type="spell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Б.Тищенко</w:t>
      </w:r>
      <w:proofErr w:type="spell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«Ярославна»; сравнение образных сфер балета с образами оперы А. Бородина «Князь Игорь».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AF276B" w:rsidRDefault="00AF276B" w:rsidP="00AF276B">
      <w:pPr>
        <w:spacing w:after="20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8.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Героическая тема в русской музыке.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Галерея героических образов.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(1ч)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br/>
        <w:t>Обобщить особенности драматургии разных жанров музыки героико-патриотического, эпического характера. Развивать ассоциативно-образное мышление учащихся, актуализация знаний учащихся о том, как историческое прошлое Родины находит отражение в художественных образах живописи, скульптуры, архитектуры; расширение интонационного тезауруса в процессе подбора музыкального (и литературного) ряда к произведениям изобразительного искусства.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AF276B" w:rsidRDefault="00AF276B" w:rsidP="00AF276B">
      <w:pPr>
        <w:spacing w:after="20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9-10.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 xml:space="preserve">В музыкальном театре. Мой народ - американцы. Порги и </w:t>
      </w:r>
      <w:proofErr w:type="spellStart"/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Бесс</w:t>
      </w:r>
      <w:proofErr w:type="spellEnd"/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. Первая американская национальная опера. Развитие традиций оперного спектакля.</w:t>
      </w:r>
      <w:r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(2 ч)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Расширение представлений учащихся об оперном искусстве зарубежных композиторов (Дж. Гершвина (США), Ж. Биз</w:t>
      </w:r>
      <w:proofErr w:type="gram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е(</w:t>
      </w:r>
      <w:proofErr w:type="gram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Франция), Э. -Л. </w:t>
      </w:r>
      <w:proofErr w:type="spell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Уэббера</w:t>
      </w:r>
      <w:proofErr w:type="spell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(Англия); выявление особенностей драматургии классической оперы и современной рок-оперы. Закрепление понятий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жанров джазовой музыки – блюз, спиричуэл, симфоджаз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Лёгкая и серьёзная музыка. Сравнительный анализ музыкальных образов опер Дж. Гершвина «Порги и </w:t>
      </w:r>
      <w:proofErr w:type="spell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Бесс</w:t>
      </w:r>
      <w:proofErr w:type="spell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» и М.И. Глинки «Иван Сусанин» (две народные драмы).</w:t>
      </w:r>
    </w:p>
    <w:p w:rsidR="00AF276B" w:rsidRDefault="00AF276B" w:rsidP="00AF276B">
      <w:pPr>
        <w:spacing w:after="20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11-12.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Опера Ж. Бизе «Кармен». Самая популярная опера в мире.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(2 ч)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 xml:space="preserve">Образ Кармен. Образы </w:t>
      </w:r>
      <w:proofErr w:type="spellStart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Хозе</w:t>
      </w:r>
      <w:proofErr w:type="spellEnd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Эскамильо</w:t>
      </w:r>
      <w:proofErr w:type="spellEnd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».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Опера «Кармен»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AF276B" w:rsidRDefault="00AF276B" w:rsidP="00AF276B">
      <w:pPr>
        <w:spacing w:after="20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13.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Балет Р.К. Щедрина «Кармен - сюита». Новое прочтение оперы Бизе.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(1ч.)</w:t>
      </w:r>
      <w:r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 xml:space="preserve">Образ Кармен. Образ </w:t>
      </w:r>
      <w:proofErr w:type="spellStart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Хозе</w:t>
      </w:r>
      <w:proofErr w:type="spellEnd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 xml:space="preserve">. Образы «масок» и </w:t>
      </w:r>
      <w:proofErr w:type="spellStart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Тореодора</w:t>
      </w:r>
      <w:proofErr w:type="spellEnd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Раскрыть особенности музыкальной драматургии балета Р. Щедрина как симфонического способа прочтения литературного сюжета на основе музыки Ж. Бизе; выяснение вопроса о современности, затронутой в музыке темы любви и свободы. Сопоставление фрагментов оперы и балета, проследить трансформацию тем главных героев в балете. Драматургическая кульминация балета, проблема типов музыкальной драматургии. </w:t>
      </w:r>
    </w:p>
    <w:p w:rsidR="00AF276B" w:rsidRDefault="00AF276B" w:rsidP="00AF276B">
      <w:pPr>
        <w:spacing w:after="20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Урок 14-15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. Сюжеты и образы духовной музыки</w:t>
      </w:r>
      <w:r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(1ч).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Высокая месса. «От страдания к радости». Всенощное бдение. Музыкальное зодчество России. Образы Вечерни и Утрени».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br/>
      </w:r>
      <w:proofErr w:type="gram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Актуализировать музыкальный опыт учащихся, связанный с образами духовной музыки, познакомить с вокально-драматическим творчеством русских и зарубежных композиторов (на примере «Высокой мессы» И.-С. Баха и «Всенощного бдения» С.В. Рахманинова.</w:t>
      </w:r>
      <w:proofErr w:type="gram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AF276B" w:rsidRDefault="00AF276B" w:rsidP="00AF276B">
      <w:pPr>
        <w:spacing w:after="20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16.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 xml:space="preserve">Рок - опера Э.Л. </w:t>
      </w:r>
      <w:proofErr w:type="spellStart"/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Уэббера</w:t>
      </w:r>
      <w:proofErr w:type="spellEnd"/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 xml:space="preserve"> «Иисус Христос – суперзвезда».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(1 ч).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Вечные темы. Главные образы.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Знакомство с фрагментами </w:t>
      </w:r>
      <w:proofErr w:type="gram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рок-оперы</w:t>
      </w:r>
      <w:proofErr w:type="gram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Э.-</w:t>
      </w:r>
      <w:proofErr w:type="spell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Л.Уэббера</w:t>
      </w:r>
      <w:proofErr w:type="spell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; вопрос о традициях и новаторстве в жанре оперы; драматургия развития и музыкальный язык основных образов рок-оперы. Приёмы драматургического развития в опере (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повтор, контраст, </w:t>
      </w:r>
      <w:proofErr w:type="spellStart"/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вариационность</w:t>
      </w:r>
      <w:proofErr w:type="spellEnd"/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). Средства драматургического развития музыкальных образов.</w:t>
      </w:r>
    </w:p>
    <w:p w:rsidR="00AF276B" w:rsidRDefault="00AF276B" w:rsidP="00AF276B">
      <w:pPr>
        <w:spacing w:after="0" w:line="240" w:lineRule="auto"/>
        <w:ind w:firstLine="709"/>
        <w:rPr>
          <w:rFonts w:ascii="Times New Roman" w:eastAsiaTheme="minorEastAsia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i/>
          <w:sz w:val="24"/>
          <w:szCs w:val="24"/>
          <w:lang w:eastAsia="ru-RU"/>
        </w:rPr>
        <w:t>Тема II полугодия: Мир образов камерной и симфонической музыки - 18 часов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lastRenderedPageBreak/>
        <w:t>Закономерности музыкальной драматургии проявляются в построении целого произведения и составляющих его частей, 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</w:pP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17-18.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Музыкальная драматургия – развитие музыки.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(2 ч)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Два направления музыкальной культуры: духовная и светская музыка.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Актуализировать жизненно-музыкальный опыт учащихся по осмыслению восприятия музыкальной драматургии знакомой им музыки; закрепить понимание таких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приёмов развития, как повтор, варьирование, разработка, секвенция, имитация.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Обобщить и систематизировать представления учащихся об особенностях драматургии произведений разных жанров духовной и светской музыки.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</w:pP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19-20.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Камерная инструментальная музыка.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Этюд. Транскрипция. (2 ч)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Особенности развития музыки в камерных жанрах (на примере этюдов эпохи романтизма); знакомство с мастерством знаменитых пианистов Европы – Ф. Листа и Ф. </w:t>
      </w:r>
      <w:proofErr w:type="spell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Бузони</w:t>
      </w:r>
      <w:proofErr w:type="spell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; Понятие «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транскрипция»,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интерпретация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»</w:t>
      </w:r>
      <w:proofErr w:type="gram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.</w:t>
      </w:r>
      <w:proofErr w:type="gram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в</w:t>
      </w:r>
      <w:proofErr w:type="gram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ыявить изменения в драматургической концепции сочинения на основе сравнительного анализа оригинала и транскрипции; осмысление черт музыки эпохи романтизма.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21.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«Циклические формы инструментальной музыки.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(1 ч).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 xml:space="preserve">Кончерто гроссо. Сюита в старинном стиле А. </w:t>
      </w:r>
      <w:proofErr w:type="spellStart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Шнитке</w:t>
      </w:r>
      <w:proofErr w:type="spellEnd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Особенности формы инструментального концерта, кончерто гроссо; характерные черты стиля композиторов; «</w:t>
      </w:r>
      <w:proofErr w:type="spellStart"/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полистилистика</w:t>
      </w:r>
      <w:proofErr w:type="spell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».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22-23.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Соната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. (2 ч).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Л.В. Бетховен Соната №8, В.А. Моцарт Соната №11, С.С. Прокофьев Соната №2.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Углубленное знакомство с музыкальным жанром «соната»; особенности сонатной формы: экспозиция, разработка, реприза, кода. Соната в творчестве великих композиторов: Л. </w:t>
      </w:r>
      <w:proofErr w:type="spell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ван</w:t>
      </w:r>
      <w:proofErr w:type="spellEnd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Бетховена, В.А. Моцарта, С.С. Прокофьева.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Урок 24-28. Симфоническая музыка.</w:t>
      </w:r>
      <w:r>
        <w:rPr>
          <w:rFonts w:ascii="Times New Roman" w:eastAsiaTheme="minorEastAsia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(5 ч).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 xml:space="preserve">Симфония №103 («С тремоло литавр») Гайдна. Симфония №40 В.-А. Моцарта. Симфония №1 («Классическая») С. Прокофьева. Симфония №5 Л. Бетховена. Симфония №8 («Неоконченная») Ф. Шуберта. Симфония №1 В. </w:t>
      </w:r>
      <w:proofErr w:type="spellStart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Калинникова</w:t>
      </w:r>
      <w:proofErr w:type="spellEnd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 xml:space="preserve">. Картинная галерея. Симфония № 5 </w:t>
      </w:r>
      <w:proofErr w:type="spellStart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П.Чайковского</w:t>
      </w:r>
      <w:proofErr w:type="spellEnd"/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. Симфония №7 («Ленинградская») Д. Шостаковича.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Знакомство с шедеврами русской музыки, понимание формы «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сонатное аллегро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» на основе драматургического развития музыкальных образов и представление о жанре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симфонии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как романе в звуках; расширение представлений учащихся об ассоциативно-образных связях музыки с другими видами искусства. 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Образы симфонии, идея; личность художника и судьба композитора через призму музыкального произведения.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Черты стиля, особенности симфонизма композиторов.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Ощутить современность художественных произведений, посвящённых судьбоносным событиям истории страны понять способы создания художественного образа и драматургию его развёртывания в контрастном сопоставлении отдельных тем и частей симфонии; сравнить с драматургией музыкально-сценических произведений (оперой Бородина и балетом Тищенко, созданными на основе «Слова о полку Игореве»).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Урок 29.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 xml:space="preserve"> Симфоническая картина «Празднества» К. Дебюсси».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(1 ч)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Закрепление представлений учащихся о стиле «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импрессионизма»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; актуализировать музыкально-слуховые представления о музыке К. Дебюсси; анализ приёмов драматургического развития в симфонической картине «Празднества», сравнить музыкальный язык «Празднеств» с другими сочинениями на тему праздника.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Урок 30. 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Инструментальный концерт.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(1 ч).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 xml:space="preserve">Концерт для скрипки с оркестром А. Хачатуряна».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Вспомнить знакомые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концерты (инструментальные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и хоровые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), определить их образный строй; дать информацию об истории создания жанра концерта; определить содержание,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lastRenderedPageBreak/>
        <w:t>эмоциональный строй и национальный колорит «Концерта для скрипки и фортепиано» А. Хачатуряна, функции солиста и оркестра, особенности развития образов.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Урок 31.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 xml:space="preserve"> «Рапсодия в стиле блюз Дж. Гершвина».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1 ч)</w:t>
      </w:r>
      <w:r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Закрепить представления о жанре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рапсодии, симфоджазе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, приёмах драматургического развития на примере сочинения Дж. Гершвина.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Урок 32-33</w:t>
      </w:r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 xml:space="preserve">. «Музыка народов мира. Популярные хиты из мюзиклов и </w:t>
      </w:r>
      <w:proofErr w:type="gramStart"/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рок-опер</w:t>
      </w:r>
      <w:proofErr w:type="gramEnd"/>
      <w:r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. Пусть музыка звучит!».</w:t>
      </w:r>
      <w:r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(2 ч).</w:t>
      </w:r>
      <w:r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Систематизировать жизненно-музыкальный опыт учащихся на основе восприятия и исполнения обработок мелодий разных народов мира; обобщить представления учащихся о выразительных возможностях фольклора в современной музыкальной культуре; познакомить их с известными исполнителями музыки народной традиции.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 Презентации исследовательских проектов учащихся.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Обобщение фактических знаний учащихся, применение и приобретение новых знаний путём самообразования.</w:t>
      </w: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AF276B" w:rsidRDefault="00AF276B" w:rsidP="00AF27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Урок 34. Урок-обобщение.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>(1 ч)</w:t>
      </w:r>
    </w:p>
    <w:p w:rsidR="00AF276B" w:rsidRDefault="00AF276B" w:rsidP="00AF2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Тематическое планирование</w:t>
      </w:r>
    </w:p>
    <w:p w:rsidR="00AF276B" w:rsidRDefault="00AF276B" w:rsidP="00AF276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ar-SA"/>
        </w:rPr>
      </w:pPr>
    </w:p>
    <w:tbl>
      <w:tblPr>
        <w:tblW w:w="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2268"/>
        <w:gridCol w:w="2126"/>
        <w:gridCol w:w="2026"/>
      </w:tblGrid>
      <w:tr w:rsidR="00AF276B" w:rsidTr="00AF276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Название раздела (темы)</w:t>
            </w: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Количество часов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Практические работы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Проверочные работы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Проекты </w:t>
            </w:r>
          </w:p>
        </w:tc>
      </w:tr>
      <w:tr w:rsidR="00AF276B" w:rsidTr="00AF276B">
        <w:trPr>
          <w:trHeight w:val="116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образов вокальной и инструментальной музыки</w:t>
            </w: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F276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образов камерной и симфонической музыки</w:t>
            </w: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F276B" w:rsidTr="00AF276B"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34</w:t>
            </w: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</w:tbl>
    <w:p w:rsidR="00AF276B" w:rsidRDefault="00AF276B" w:rsidP="00AF276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ar-SA"/>
        </w:rPr>
        <w:sectPr w:rsidR="00AF276B">
          <w:pgSz w:w="11906" w:h="16838"/>
          <w:pgMar w:top="1134" w:right="632" w:bottom="851" w:left="1040" w:header="720" w:footer="720" w:gutter="0"/>
          <w:cols w:space="720"/>
        </w:sectPr>
      </w:pPr>
    </w:p>
    <w:p w:rsidR="00AF276B" w:rsidRDefault="00AF276B" w:rsidP="00AF276B">
      <w:pPr>
        <w:suppressAutoHyphens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КАЛЕНДАРНО-ТЕМАТИЧЕСКОЕ ПЛАНИРОВАНИЕ  </w:t>
      </w:r>
    </w:p>
    <w:p w:rsidR="00AF276B" w:rsidRDefault="00AF276B" w:rsidP="00AF276B">
      <w:pPr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4247" w:type="dxa"/>
        <w:tblInd w:w="-1701" w:type="dxa"/>
        <w:tblLayout w:type="fixed"/>
        <w:tblLook w:val="04A0" w:firstRow="1" w:lastRow="0" w:firstColumn="1" w:lastColumn="0" w:noHBand="0" w:noVBand="1"/>
      </w:tblPr>
      <w:tblGrid>
        <w:gridCol w:w="776"/>
        <w:gridCol w:w="2693"/>
        <w:gridCol w:w="1021"/>
        <w:gridCol w:w="3107"/>
        <w:gridCol w:w="1970"/>
        <w:gridCol w:w="1449"/>
        <w:gridCol w:w="1814"/>
        <w:gridCol w:w="1389"/>
        <w:gridCol w:w="28"/>
      </w:tblGrid>
      <w:tr w:rsidR="00AF276B" w:rsidTr="00A04CC3">
        <w:trPr>
          <w:gridAfter w:val="1"/>
          <w:wAfter w:w="28" w:type="dxa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Под</w:t>
            </w:r>
          </w:p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</w:t>
            </w:r>
          </w:p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(название урока)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Времен-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ресурсы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(что планируется изучать)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Методы (действия учащихся)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Источники</w:t>
            </w:r>
          </w:p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(ресурсы урока)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-тельная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работа</w:t>
            </w:r>
          </w:p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Плани-руемые</w:t>
            </w:r>
            <w:proofErr w:type="spellEnd"/>
            <w:proofErr w:type="gramEnd"/>
          </w:p>
          <w:p w:rsidR="00AF276B" w:rsidRDefault="00AF2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сроки</w:t>
            </w:r>
          </w:p>
        </w:tc>
      </w:tr>
      <w:tr w:rsidR="00AF276B" w:rsidTr="00A04CC3">
        <w:trPr>
          <w:gridAfter w:val="1"/>
          <w:wAfter w:w="28" w:type="dxa"/>
        </w:trPr>
        <w:tc>
          <w:tcPr>
            <w:tcW w:w="128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pacing w:after="0" w:line="276" w:lineRule="auto"/>
              <w:ind w:firstLine="709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ОСОБЕННОСТИ ДРАМАТУРГИИ СЦЕНИЧЕСКОЙ МУЗЫКИ - 16 ЧАСОВ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Классика и современность. Музыкальная драматурги</w:t>
            </w:r>
            <w:proofErr w:type="gramStart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я-</w:t>
            </w:r>
            <w:proofErr w:type="gramEnd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развитие музыки.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классическая музыка, современный и современность, жанр, стиль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музыке. Разновидности стилей. Интерпретация и обработка.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Определять стиль музыки.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Ориентироваться в 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ерминах.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знать новые версии и интерпретации 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лассических произведений.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6-7)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Музыкальный 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самоконтроль.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самоконтроль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19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2-3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В музыкальном театре. Опера М.И. Глинки «Иван Сусанин». </w:t>
            </w: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Новая эпоха в русском музыкальном искусстве.</w:t>
            </w: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Судьба человеческая – судьба народная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часа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особенностей оперного жанр, приемов драматургического развития.</w:t>
            </w: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Драматургия, драматический, конфликт, экспозиция, завязка, развитие, кульминация, развязка, опера, либретто, действия (акты), картины, сцены, ария, песня, каватина, дуэт трио, речитатив, хор, оркестр, оркестровая яма.</w:t>
            </w:r>
            <w:proofErr w:type="gramEnd"/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Анализировать и обобщать многообразие связей музыки, литературы и изобразительного искусства.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музыкальную драматургию, которая обозначает особенности драматической содержательности музыки, сквозное развитие в единстве музыки и сценического действия оперы.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8-17)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материал для слушания и вокально-хоровой работы.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претворения вечных тем искусства и жизни в произведениях разных жанров и стилей. </w:t>
            </w: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свои предпочтения в си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туации выбора.</w:t>
            </w: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4-5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Опера </w:t>
            </w: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А.П. Бородина «Князь Игорь». Русская эпическая опера.</w:t>
            </w: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Музыкальный портрет</w:t>
            </w: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часа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драматургического развития на основе знакомства с музыкальными характеристиками её героев (сольных - князь Игорь, хан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Кончак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Ярославна, и хоровых – сцена затмения, половецкие пляски)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героико-трагическая опера, колоратурное сопрано, меццо-сопрано, бас, ария-молитва</w:t>
            </w: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обобщать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образие связей музыки, литературы и изобразительного искусства.</w:t>
            </w: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жание музыкальных произведений,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пользуя приемы пластического интони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рования, музыкально-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ритмического 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импровизации.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18-25)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/видео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самоконтроль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keepNext/>
              <w:tabs>
                <w:tab w:val="left" w:pos="115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В музыкальном театре. Балет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о музыкально-сценической интерпретации различных литературных произведений в жанре балета.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особенностей балетного жанра (дивертисмент, па-де-де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,)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приемов драматургического развития.</w:t>
            </w: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Определять вид и тип танца: классический, характерный, кордебалет, пантомима.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четко знать 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ермины.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знать роль музыки в балете.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26-29)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/видео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 для слушания и вокально-хоровой работы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самоконтроль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Балет </w:t>
            </w: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Б.И. Тищенко «Ярославна»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 музыкально художественной картине жанра «Балет», понимать его значимость в условиях сегодняшнего дня.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Балет, танец, пантомима, па-де-де, па-де-труа, гран-па, адажио, танец классический, танец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харáктерный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балетмейстер.</w:t>
            </w:r>
            <w:proofErr w:type="gramEnd"/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Осознать личностный смысл музыкальных примеров, стилей, направлений. Способность адаптировано воспроизводить знакомый музыкальный материал.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30-35)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претворения вечных тем искусства и жизни в произведениях разных жанров и стилей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Героическая тема в русской музыке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Отражение исторического прошлого в художественных образах живописи, скульптуры, архитектуры. Бессмертные произведения русской музыки, в которых отражена героическая тема защиты Родины и народного патриотизма.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Вера, доблесть, честь, память, величие, слава отечества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способности критически мыслить, действовать в условиях получения нового совершенно необычного музыкального материала.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36-39)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Анализировать основные средства выразительности: мелодию, ритм, темп, динамику, лад.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самоконтроль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9-10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В музыкальном театре. Опера Дж. Гершвина «Порги и </w:t>
            </w:r>
            <w:proofErr w:type="spellStart"/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Бесс</w:t>
            </w:r>
            <w:proofErr w:type="spellEnd"/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».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Развитие традиций оперного спектакля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часа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и взаимосвязь народных, композиторских мотивов, выявлять ассоциативные связи музыки со словом и литературой.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Проследить развитие взаимоотношений разных слоев американского общества, взаимопроникновение негритянского (афроамериканского) фольклора с европейскими традициями классического симфонизма.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40-47)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материал для слушания и вокально-хоровой работы.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 музыкальн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информации в справоч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ной литературе и Интернете в рамках изучаемой темы.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11-12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Опера Дж. Бизе «Кармен»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часа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путь Дж. Бизе. История создания спектакля, факты трагической судьбы композитора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 о 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триумфальном шествии в последующее столетие.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Сюжет, музыкальное развитие.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Мериме.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музыкального образа Кармен через песенно-танцевальные жанры испанской музыки. 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сравнивать и сопоставлять информацию о музыкальном искусстве из нескольких источников, выбирать оптимальный вариант для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творческих задач.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48-53)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материал для слушания и вокально-хоровой работы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5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13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Балет Р. Щедрина «Кармен-сюита» 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Щедрин – композитор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F2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столетия. Современность, затронутая в музыке темы любви и свободы. Новое прочтение оперы Ж. Бизе в балете Р. Щедрина</w:t>
            </w:r>
            <w:r>
              <w:t>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Противоречия между внешними обстоятельствами и внутренними чувствами героев, приближенные к нашему времени.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современную интерпретацию музыки оперы «Кармен» в балете «Кармен-сюита». Понять проблему соотношения серьёзного и лёгкого,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взаимодополнение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обогащение – каждый из них становится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правдивее.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54-61)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контроль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процессе исполнительской деятельности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никационные технологии для музыкаль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самообразования.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83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14-15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Сюжеты и образы духовной (религиозной) музыки. И. Бах «Высокая месса».</w:t>
            </w: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С.В. Рахманинов «Всенощное бдение»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часа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Музыкальная драматургия в инструментально-симфонической музыке.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 Бах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язык всех времен и народов. Современная интерпретация сочинений Баха.</w:t>
            </w: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музыкальной культуры во взаимодействии двух направлений: светской и духовной. Музыкальные образы духовной музыки.</w:t>
            </w:r>
          </w:p>
          <w:p w:rsidR="00AF276B" w:rsidRDefault="00AF27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Орган, костёл, хор, месса, вокально-драматический жанр, витраж, фреска, икона, «Всенощное бдение», зодчество, «Озвученный облик Родины», знаменный распев,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партесное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(григорианский хорал)</w:t>
            </w:r>
            <w:proofErr w:type="gramEnd"/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Различать повтор мелодии с секвенцией.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знать, что вносит в создание 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браза каноническое исполнение произведения.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знать, для чего используется варьирование в 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роизведениях.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Жанрово-стилевой анализ духовной музыки, выбор способов интонационно-образного восприятия произведений,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логически-сравнительный анализ сочинений,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62-69)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Проверочная работа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В. Гаврилин. «Перезвоны». Молитва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Углубление знакомства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рок-оперой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Вечные темы в искусстве. Драматургия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оперы-конфликтное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противостояние.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Рок-опера, мюзикл, регтайм, фокстрот, чарльстон, рок музыка и его разновидности, «Осанна!»</w:t>
            </w:r>
            <w:proofErr w:type="gramEnd"/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Отличать музыкальный язык рок-оперы от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традиционной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классической.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Знать отличия музыки эпилога от увертюры.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Спеть главную  мелодию «Осанна».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70-73)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Музыкальный материал для слушания и вокально-хоровой работы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музыкальные спектакли или их фрагменты: «Кошки» Э.-Л.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Уэббера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«Порги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Дж. Гершвина, «Юнона и Авось», «Звезда и смерть Хоакина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Мурьеты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А. Рыбникова.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c>
          <w:tcPr>
            <w:tcW w:w="14247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ОСОБЕННОСТИ ДРАМАТУРГИИ КАМЕРНОЙ И СИМФОНИЧЕСКОЙ МУЗЫКИ (18 ЧАСОВ)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54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Музыкальная драматургия – развитие музыки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Актуализировать жизненно-музыкальный опыт учащихся по осмыслению восприятия музыкальной драматургии знакомой музыки; закрепить понимание учащимися таких приёмов развития, ка повтор, варьирование, разработка, секвенция, имитация.</w:t>
            </w:r>
          </w:p>
          <w:p w:rsidR="00AF276B" w:rsidRDefault="00AF276B">
            <w:pPr>
              <w:suppressAutoHyphens/>
              <w:spacing w:after="0" w:line="240" w:lineRule="auto"/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Музыкальная драматургия.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Конфликт.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Выявлять связи и общие черты в средствах выразительности музыки и изобразительного искусства.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Выразительно исполнять песни. Размышлять о музыке, выражать собственную позицию относительно прослушанной музыки.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(с. 84-87)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Музыкальный 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Вслушиваться в музыку, мысленно представлять живописный образ; всматриваясь в произведения живописи, слышать музыку.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самоконтроль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Два направления музыкальной культуры. Религиозная и светская музыка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музыка, светская музыка, знаменный распев, григорианский хорал, полифония, фуга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постигать мир духовных ценностей музыкального искусства, влияющих на выбор наиболее значимых ценностных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ориентаций личности, через закономерности музыкальной драматургии целого произведения и составляющих его частей.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88-91)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Музыкальный материал для слушания и вокально-хоровой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Слуховой самоконтроль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19-20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keepNext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Камерная инструментальная музыка. Этюд. Транскрипция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часа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об особенностях развития музыки в камерных жанрах (на примере этюдов эпохи романтизма).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мастерством знаменитых пианистов Европы – Ф. Лист, и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Бузони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раскрыть понятия «транскрипция», «интерпретация»; выявить изменения в драматургической концепции сочинения на основе сравнительного анализа оригинала и транскрипции.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Транскрипция, интерпретация, этюд, концертный этюд, фортепиано-оркестр, пианист.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Осмыслить некоторые черты, свойственные музыке эпохи романтизма.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Определять форму музыкального произведения, определять тембры музыкальных инструментов, определять выразительные и изобразительные образы в музыке.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(с. 92-97)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Музыкальный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/видео 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Самостоятельно узнавать шедевры камерной музыки.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Исследовать творческие биографии композиторов и исполнителей.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21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Циклические формы музыки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час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формы инструментального концерта, кончерто гроссо; освоение характерных черт стиля композиторов.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Полистилитика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циклические формы музыки. Концерт,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Concerto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grosso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большой концерт.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приемы взаимодей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и развития одного или нескольких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 в произведениях разных форм и жанров;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во-стилистические особенности музы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кальных произведений.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98-101)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Музыкальный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самоконтроль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22-23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</w:rPr>
              <w:t>Соната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часа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музыки в сонатной форме как отражение жизненных противоречий. Строение и структурные единицы жанра.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«Патетическая соната», «Лунная соната» Л. Бетховена.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Соната, патетика, жанр, сонатная форма, сонатное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allegro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вступление, экспозиция, разработка, реприза, кода.</w:t>
            </w:r>
            <w:proofErr w:type="gramEnd"/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Соната №2 С. Прокофьева</w:t>
            </w:r>
          </w:p>
          <w:p w:rsidR="00AF276B" w:rsidRDefault="00AF276B">
            <w:pPr>
              <w:suppressAutoHyphens/>
              <w:spacing w:after="0" w:line="240" w:lineRule="auto"/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Осознать различие музыкальной драматургии в циклических формах сюиты и сонаты; научиться выявлять содержание и идею произведения, выраженные в сонатной форме – самом действенном драматизированном виде музыкальной драматургии.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102-109)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Музыкальный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Размышлять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модификации жанров в современной музыке.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9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24-28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Симфоническая музыка.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Л. Бетховен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В. Моцарт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П. Чайковский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Ф. Шуберт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Прокофьев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 часов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Распознать традиции и новаторство в симфонии. Классицизм и современность его прочтения языком музыки.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Углубленное знакомство с жанром симфонии. Строение симфонического произведения: четыре части, воплощающие разные стороны жизни человека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Симфония, симфонический оркестр, дирижер, тремоло, литавры.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 роль контраста в симфонии. Владеть 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ерминологией.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Узнавать главную и побочную темы симфонии.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 особенности построения главной партии.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Активно, рассуждать о выразительных средствах музыки.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(с. 103-133)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Музыкальный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над проектом: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«Моя любимая симфония. Есть ли у симфонии будущее?»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Симфоническая картина «Празднества» К. Дебюсси».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 Дебюсси. Творческий путь, наследие. Импрессионизм в музыке.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Симфоническая картина, звуковая живопись, музыка праздника и ликования, «Парижские огни», «Бульвар капуцинок,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Булонский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Сравнить музыкальный язык сочинения с другими знакомыми произведениями на тему праздника. Определять характер,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музыкально-выразительные средства; образ. 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Узнавать сочинение по звучанию главной темы.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(с. 136-137)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/видео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материал для слушания и вокально-хоровой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Работа над проектом: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«Моя любимая симфония. Есть ли у симфонии будущее?»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Инструментальный концерт.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Углубление знакомства с жанром инструментального концерта. Сонатно-симфонический цикл.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 Хачатурян. Творческий путь.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Соло, концерт, состязание, художественный образ, новаторство.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содержание, эмоциональный строй и национальный колорит «Концерт для скрипки и фортепиано» А. Хачатуряна, функции солиста и оркестра. Особенности развития образов.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(с. 138-141)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/видео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разницу между жанрами симфонии и концерта.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«Рапсодия в стиле блюз Дж. Гершвина».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Симфоджаз. Углубление знакомства с творчеством Дж. Гершвина.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Выявлять связь музыки с другими искусствами, историей и жизнью, определять приемы развития и средства выразительности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Определять главные темы «Рапсодии»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знать, какой жанр классической музыки положен в основу рапсодии.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вспомнить мелодии в стиле джаз других композиторов.</w:t>
            </w: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(с. 142-143)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/видео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самоконтроль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05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32-33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«Музыка народов мира. Популярные хиты из мюзиклов и 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рок-опер</w:t>
            </w:r>
            <w:proofErr w:type="gramEnd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Пусть музыка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звучит!».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часа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жанров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фольклора-как отражение жизни разных народов.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национальный колорит народной музыки.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 поп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иты.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Крупнейшие музыкальные центры мирового значения.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духовное, светское в музыке, музыкальные границы, стиль, жанр,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жизненно музыкальный опыт учащихся на основе восприятия и исполнения обработок мелодий разных народов мира; обобщить представления школьников о выразительных возможностях фольклора в современной музыкальной культуре; познакомить их с известными исполнителями музыки народной традиции.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(с. 144-149)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/видео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самоконтроль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бработки и электронную музыку.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F276B" w:rsidTr="00A04CC3">
        <w:trPr>
          <w:gridAfter w:val="1"/>
          <w:wAfter w:w="28" w:type="dxa"/>
          <w:trHeight w:val="1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</w:rPr>
              <w:t>Обобщающий урок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Рефлексивный анализ полученных знаний.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Проводить интонационно  образный анализ музыкальных произведений.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/видео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 для слушания и вокально-хоровой работы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самоконтроль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Самопознание,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самовыражение в процессе ответов на уроке и подготовке домашних заданий.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«А»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«Б»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«В»</w:t>
            </w:r>
          </w:p>
          <w:p w:rsidR="00AF276B" w:rsidRDefault="00AF2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F276B" w:rsidRDefault="00AF276B" w:rsidP="00AF276B">
      <w:pPr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Приложение 1</w:t>
      </w:r>
    </w:p>
    <w:p w:rsidR="00AF276B" w:rsidRDefault="00AF276B" w:rsidP="00AF276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Учебно-методический комплекс на 2020- 2021 учебный год</w:t>
      </w:r>
    </w:p>
    <w:p w:rsidR="00AF276B" w:rsidRDefault="00AF276B" w:rsidP="00AF276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66"/>
        <w:gridCol w:w="2642"/>
        <w:gridCol w:w="2619"/>
        <w:gridCol w:w="3177"/>
        <w:gridCol w:w="2396"/>
        <w:gridCol w:w="2542"/>
      </w:tblGrid>
      <w:tr w:rsidR="00AF276B" w:rsidTr="00AF276B"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2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Название учебного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курса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 Основной  учебник</w:t>
            </w:r>
          </w:p>
        </w:tc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Дидактические материалы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для учащегося</w:t>
            </w: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Дополнительная литература для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учителя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Медиа ресурсы</w:t>
            </w:r>
          </w:p>
        </w:tc>
      </w:tr>
      <w:tr w:rsidR="00AF276B" w:rsidTr="00AF276B">
        <w:tc>
          <w:tcPr>
            <w:tcW w:w="11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2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ar-SA"/>
              </w:rPr>
              <w:t>Музыка</w:t>
            </w:r>
          </w:p>
        </w:tc>
        <w:tc>
          <w:tcPr>
            <w:tcW w:w="2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F276B" w:rsidRDefault="00AF2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Музыка: 7 класс. Учебник для общеобразовательных учреждений /Г.П. Сергеева, Е.Д. Критская. 6 –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изд. М.: Просвещение, 2017 </w:t>
            </w:r>
          </w:p>
          <w:p w:rsidR="00AF276B" w:rsidRDefault="00AF2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276B" w:rsidRDefault="00AF2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«Музыка. Хрестоматия музыкального материала. 7 класс.</w:t>
            </w:r>
          </w:p>
          <w:p w:rsidR="00AF276B" w:rsidRDefault="00AF27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«Музыка. Фонохрестоматия музыкального материала 5 класс (МРЗ) «Уроки музыки. 7 класс»</w:t>
            </w:r>
          </w:p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F276B" w:rsidRDefault="00AF276B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</w:rPr>
              <w:t>Музыка. Сергеева Г.П., Критская Е.Д. ФГОС, М.: Просвещение, 2014, 2016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«Музыка. Творческая тетрадь. 7 класс»*</w:t>
            </w:r>
          </w:p>
          <w:p w:rsidR="00AF276B" w:rsidRDefault="00AF276B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F276B" w:rsidRDefault="00AF276B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F276B" w:rsidRDefault="00AF27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Пособие используется для работы в классе, без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домашних заданий</w:t>
            </w:r>
          </w:p>
        </w:tc>
        <w:tc>
          <w:tcPr>
            <w:tcW w:w="23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F276B" w:rsidRDefault="00AF2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Школяр Л.В., Красильникова М.С., Критская Е.Д., Усачева В.О.,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Медушевский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 Школяр В.А. Теория и методика музыкального образования детей. - М., ФЛИНТА - НАУКА, 1998.</w:t>
            </w:r>
          </w:p>
          <w:p w:rsidR="00AF276B" w:rsidRDefault="00AF276B">
            <w:pPr>
              <w:spacing w:after="0" w:line="240" w:lineRule="auto"/>
              <w:jc w:val="both"/>
            </w:pPr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Безбородова Л.А., Алиев Ю.С. Методика преподавания музыки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учреждениях: Учебное пособие.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Пб, Планета музыки, 2014</w:t>
            </w:r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Традиции и новаторство в музыкально-эстетическом образовании / под ред. В.Д. Критской, Л.В. Школяр. - М.: Флинта, 1999.</w:t>
            </w:r>
          </w:p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электронная школа</w:t>
            </w:r>
          </w:p>
          <w:p w:rsidR="00AF276B" w:rsidRDefault="004F6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AF276B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Википедия. Свободная энциклопедия. - Режим доступа: </w:t>
            </w:r>
            <w:hyperlink r:id="rId7" w:history="1"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wikipedia</w:t>
              </w:r>
              <w:proofErr w:type="spellEnd"/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org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wiki</w:t>
              </w:r>
              <w:r w:rsidRPr="00AF276B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Классическая музыка. - Режим доступа: </w:t>
            </w:r>
            <w:hyperlink r:id="rId8" w:history="1"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://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classic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chubrik</w:t>
              </w:r>
              <w:proofErr w:type="spellEnd"/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AF276B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энциклопедический словарь. - Режим доступа: </w:t>
            </w:r>
            <w:hyperlink r:id="rId9" w:history="1"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://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www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music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dic</w:t>
              </w:r>
              <w:proofErr w:type="spellEnd"/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AF276B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76B" w:rsidRDefault="00AF2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словарь. - Режим доступа: </w:t>
            </w:r>
            <w:hyperlink r:id="rId10" w:history="1"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dic</w:t>
              </w:r>
              <w:proofErr w:type="spellEnd"/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academic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contents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nsf</w:t>
              </w:r>
              <w:proofErr w:type="spellEnd"/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dic</w:t>
              </w:r>
              <w:proofErr w:type="spellEnd"/>
              <w:r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_</w:t>
              </w:r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music</w:t>
              </w:r>
            </w:hyperlink>
          </w:p>
          <w:p w:rsidR="00AF276B" w:rsidRDefault="00AF276B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F276B" w:rsidRDefault="00AF276B" w:rsidP="00AF276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AF276B" w:rsidRDefault="00AF276B" w:rsidP="00AF276B">
      <w:pPr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2</w:t>
      </w:r>
    </w:p>
    <w:p w:rsidR="00AF276B" w:rsidRDefault="00AF276B" w:rsidP="00AF276B">
      <w:pPr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AF276B" w:rsidRDefault="00AF276B" w:rsidP="00AF2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КРИТЕРИИ И НОРМЫ ОЦЕНКИ ЗНАНИЙ ОБУЧАЮЩИХСЯ</w:t>
      </w:r>
    </w:p>
    <w:p w:rsidR="00AF276B" w:rsidRDefault="00AF276B" w:rsidP="00AF276B">
      <w:pPr>
        <w:shd w:val="clear" w:color="auto" w:fill="FFFFFF"/>
        <w:spacing w:before="115" w:after="100" w:afterAutospacing="1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ОЦЕНКА УСТНОГО ОТВЕТА</w:t>
      </w:r>
    </w:p>
    <w:p w:rsidR="00AF276B" w:rsidRDefault="00AF276B" w:rsidP="00AF276B">
      <w:pPr>
        <w:shd w:val="clear" w:color="auto" w:fill="FFFFFF"/>
        <w:spacing w:before="100" w:beforeAutospacing="1" w:after="0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Отметка «5»</w:t>
      </w:r>
    </w:p>
    <w:p w:rsidR="00AF276B" w:rsidRDefault="00AF276B" w:rsidP="00AF276B">
      <w:pPr>
        <w:numPr>
          <w:ilvl w:val="0"/>
          <w:numId w:val="10"/>
        </w:numPr>
        <w:shd w:val="clear" w:color="auto" w:fill="FFFFFF"/>
        <w:suppressAutoHyphens/>
        <w:spacing w:before="100" w:beforeAutospacing="1" w:after="0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ответ полный и правильный на основании изученного материала;</w:t>
      </w:r>
    </w:p>
    <w:p w:rsidR="00AF276B" w:rsidRDefault="00AF276B" w:rsidP="00AF276B">
      <w:pPr>
        <w:numPr>
          <w:ilvl w:val="0"/>
          <w:numId w:val="10"/>
        </w:numPr>
        <w:shd w:val="clear" w:color="auto" w:fill="FFFFFF"/>
        <w:suppressAutoHyphens/>
        <w:spacing w:before="100" w:beforeAutospacing="1" w:after="0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материал изложен в определенной логической последовательности, литературным языком;</w:t>
      </w:r>
    </w:p>
    <w:p w:rsidR="00AF276B" w:rsidRDefault="00AF276B" w:rsidP="00AF276B">
      <w:pPr>
        <w:numPr>
          <w:ilvl w:val="0"/>
          <w:numId w:val="10"/>
        </w:numPr>
        <w:shd w:val="clear" w:color="auto" w:fill="FFFFFF"/>
        <w:suppressAutoHyphens/>
        <w:spacing w:before="100" w:beforeAutospacing="1" w:after="0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ответ самостоятельный.</w:t>
      </w:r>
    </w:p>
    <w:p w:rsidR="00AF276B" w:rsidRDefault="00AF276B" w:rsidP="00AF276B">
      <w:pPr>
        <w:shd w:val="clear" w:color="auto" w:fill="FFFFFF"/>
        <w:spacing w:before="100" w:beforeAutospacing="1" w:after="0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Отметка «4»</w:t>
      </w:r>
    </w:p>
    <w:p w:rsidR="00AF276B" w:rsidRDefault="00AF276B" w:rsidP="00AF276B">
      <w:pPr>
        <w:numPr>
          <w:ilvl w:val="0"/>
          <w:numId w:val="11"/>
        </w:numPr>
        <w:shd w:val="clear" w:color="auto" w:fill="FFFFFF"/>
        <w:suppressAutoHyphens/>
        <w:spacing w:before="100" w:beforeAutospacing="1" w:after="0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ответ полный и правильный на основании изученного материала;</w:t>
      </w:r>
    </w:p>
    <w:p w:rsidR="00AF276B" w:rsidRDefault="00AF276B" w:rsidP="00AF276B">
      <w:pPr>
        <w:numPr>
          <w:ilvl w:val="0"/>
          <w:numId w:val="11"/>
        </w:numPr>
        <w:shd w:val="clear" w:color="auto" w:fill="FFFFFF"/>
        <w:suppressAutoHyphens/>
        <w:spacing w:before="100" w:beforeAutospacing="1" w:after="0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AF276B" w:rsidRDefault="00AF276B" w:rsidP="00AF276B">
      <w:pPr>
        <w:shd w:val="clear" w:color="auto" w:fill="FFFFFF"/>
        <w:spacing w:before="100" w:beforeAutospacing="1" w:after="0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Отметка «3»</w:t>
      </w:r>
    </w:p>
    <w:p w:rsidR="00AF276B" w:rsidRDefault="00AF276B" w:rsidP="00AF276B">
      <w:pPr>
        <w:numPr>
          <w:ilvl w:val="0"/>
          <w:numId w:val="12"/>
        </w:numPr>
        <w:shd w:val="clear" w:color="auto" w:fill="FFFFFF"/>
        <w:suppressAutoHyphens/>
        <w:spacing w:before="100" w:beforeAutospacing="1" w:after="0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ответ полный, но при этом допущена существенная ошибка или ответ неполный, несвязный.</w:t>
      </w:r>
    </w:p>
    <w:p w:rsidR="00AF276B" w:rsidRDefault="00AF276B" w:rsidP="00AF276B">
      <w:pPr>
        <w:shd w:val="clear" w:color="auto" w:fill="FFFFFF"/>
        <w:spacing w:before="100" w:beforeAutospacing="1" w:after="0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Отметка «2»</w:t>
      </w:r>
    </w:p>
    <w:p w:rsidR="00AF276B" w:rsidRDefault="00AF276B" w:rsidP="00AF276B">
      <w:pPr>
        <w:numPr>
          <w:ilvl w:val="0"/>
          <w:numId w:val="13"/>
        </w:numPr>
        <w:shd w:val="clear" w:color="auto" w:fill="FFFFFF"/>
        <w:suppressAutoHyphens/>
        <w:spacing w:before="100" w:beforeAutospacing="1" w:after="0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AF276B" w:rsidRDefault="00AF276B" w:rsidP="00AF276B">
      <w:pPr>
        <w:shd w:val="clear" w:color="auto" w:fill="FFFFFF"/>
        <w:spacing w:before="100" w:beforeAutospacing="1" w:after="100" w:afterAutospacing="1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Отметка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:rsidR="00AF276B" w:rsidRDefault="00AF276B" w:rsidP="00AF276B">
      <w:pPr>
        <w:shd w:val="clear" w:color="auto" w:fill="FFFFFF"/>
        <w:spacing w:before="115" w:after="100" w:afterAutospacing="1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ОЦЕНКА ПИСЬМЕННЫХ КОНТРОЛЬНЫХ РАБОТ</w:t>
      </w:r>
    </w:p>
    <w:p w:rsidR="00AF276B" w:rsidRDefault="00AF276B" w:rsidP="00AF276B">
      <w:pPr>
        <w:shd w:val="clear" w:color="auto" w:fill="FFFFFF"/>
        <w:spacing w:before="100" w:beforeAutospacing="1" w:after="0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Отметка «5»</w:t>
      </w:r>
    </w:p>
    <w:p w:rsidR="00AF276B" w:rsidRDefault="00AF276B" w:rsidP="00AF276B">
      <w:pPr>
        <w:numPr>
          <w:ilvl w:val="0"/>
          <w:numId w:val="14"/>
        </w:numPr>
        <w:shd w:val="clear" w:color="auto" w:fill="FFFFFF"/>
        <w:suppressAutoHyphens/>
        <w:spacing w:before="100" w:beforeAutospacing="1" w:after="0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ответ полный и правильный, возможна несущественная ошибка.</w:t>
      </w:r>
    </w:p>
    <w:p w:rsidR="00AF276B" w:rsidRDefault="00AF276B" w:rsidP="00AF276B">
      <w:pPr>
        <w:shd w:val="clear" w:color="auto" w:fill="FFFFFF"/>
        <w:spacing w:before="100" w:beforeAutospacing="1" w:after="0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Отметка «4»</w:t>
      </w:r>
    </w:p>
    <w:p w:rsidR="00AF276B" w:rsidRDefault="00AF276B" w:rsidP="00AF276B">
      <w:pPr>
        <w:numPr>
          <w:ilvl w:val="0"/>
          <w:numId w:val="15"/>
        </w:numPr>
        <w:shd w:val="clear" w:color="auto" w:fill="FFFFFF"/>
        <w:suppressAutoHyphens/>
        <w:spacing w:before="100" w:beforeAutospacing="1" w:after="0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ответ неполный или допущено не более двух несущественных ошибок.</w:t>
      </w:r>
    </w:p>
    <w:p w:rsidR="00AF276B" w:rsidRDefault="00AF276B" w:rsidP="00AF276B">
      <w:pPr>
        <w:shd w:val="clear" w:color="auto" w:fill="FFFFFF"/>
        <w:spacing w:before="100" w:beforeAutospacing="1" w:after="0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Отметка «3»</w:t>
      </w:r>
    </w:p>
    <w:p w:rsidR="00AF276B" w:rsidRDefault="00AF276B" w:rsidP="00AF276B">
      <w:pPr>
        <w:numPr>
          <w:ilvl w:val="0"/>
          <w:numId w:val="16"/>
        </w:numPr>
        <w:shd w:val="clear" w:color="auto" w:fill="FFFFFF"/>
        <w:suppressAutoHyphens/>
        <w:spacing w:before="100" w:beforeAutospacing="1" w:after="0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работа выполнена не менее чем наполовину, допущена одна существенная ошибка и при этом две-три несущественные.</w:t>
      </w:r>
    </w:p>
    <w:p w:rsidR="00AF276B" w:rsidRDefault="00AF276B" w:rsidP="00AF276B">
      <w:pPr>
        <w:shd w:val="clear" w:color="auto" w:fill="FFFFFF"/>
        <w:spacing w:before="100" w:beforeAutospacing="1" w:after="0" w:line="276" w:lineRule="atLeast"/>
        <w:ind w:firstLine="706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Отметка «2»</w:t>
      </w:r>
    </w:p>
    <w:p w:rsidR="00AF276B" w:rsidRDefault="00AF276B" w:rsidP="00AF276B">
      <w:pPr>
        <w:numPr>
          <w:ilvl w:val="0"/>
          <w:numId w:val="17"/>
        </w:numPr>
        <w:shd w:val="clear" w:color="auto" w:fill="FFFFFF"/>
        <w:suppressAutoHyphens/>
        <w:spacing w:before="100" w:beforeAutospacing="1" w:after="100" w:afterAutospacing="1" w:line="276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работа выполнена менее чем наполовину или содержит несколько существенных ошибок.</w:t>
      </w:r>
    </w:p>
    <w:p w:rsidR="00AF276B" w:rsidRDefault="00AF276B" w:rsidP="00AF276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Таблица 1.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Критериальное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оценивание проекта.</w:t>
      </w:r>
    </w:p>
    <w:p w:rsidR="00AF276B" w:rsidRDefault="00AF276B" w:rsidP="00AF276B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tbl>
      <w:tblPr>
        <w:tblW w:w="0" w:type="auto"/>
        <w:tblInd w:w="141" w:type="dxa"/>
        <w:tblLayout w:type="fixed"/>
        <w:tblLook w:val="04A0" w:firstRow="1" w:lastRow="0" w:firstColumn="1" w:lastColumn="0" w:noHBand="0" w:noVBand="1"/>
      </w:tblPr>
      <w:tblGrid>
        <w:gridCol w:w="1671"/>
        <w:gridCol w:w="12687"/>
      </w:tblGrid>
      <w:tr w:rsidR="00AF276B" w:rsidTr="00AF276B">
        <w:trPr>
          <w:trHeight w:val="27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Баллы </w:t>
            </w: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Критерии и уровни</w:t>
            </w: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Целеполагание и планирование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 не сформулирована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Определена цель, но не обозначены пути её достижения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Определена и ясно описана цель, и представлено связное описание её достижения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Сбор информации, определение ресурсов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Большинство источников информации не относится  к сути работы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содержит ограниченное количество информации из ограниченного количества подходящих источников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содержит достаточно полную информацию, использован широкий спектр подходящих источников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Обоснование актуальности выбора, анализ использованных средств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0</w:t>
            </w: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Большая часть работы не относится к сути проекта, неадекватно подобраны используемые средства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работе в основном достигаются заявленные цели, выбранные средства относительно подходящие, но недостаточны</w:t>
            </w:r>
          </w:p>
        </w:tc>
      </w:tr>
    </w:tbl>
    <w:p w:rsidR="00AF276B" w:rsidRDefault="00AF276B" w:rsidP="00AF276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104" w:type="dxa"/>
        <w:tblLayout w:type="fixed"/>
        <w:tblLook w:val="04A0" w:firstRow="1" w:lastRow="0" w:firstColumn="1" w:lastColumn="0" w:noHBand="0" w:noVBand="1"/>
      </w:tblPr>
      <w:tblGrid>
        <w:gridCol w:w="1671"/>
        <w:gridCol w:w="12725"/>
      </w:tblGrid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целостная на всём протяжении, выбранные средства использованы уместно и эффективно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Анализ и творчество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Размышления описательного характера, не использованы возможности творческого подхода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Есть попытка к размышлению и личный взгляд на тему, но нет серьёзного анализа, использованы элементы творчества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Личные размышления с элементами аналитического вывода, но анализ недостаточно глубокий, использован творческий подход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Глубокие размышления, собственное видение и анализ идеи, и отношение к ней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письменной части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Письменная работа плохо организована, не структурирована, есть ошибки в оформлении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в основном упорядочена, уделено внимание оформлению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Чёткая структура всей работы, грамотное оформление.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Анализ процесса и итогового результата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Обзор представляет собой простой пересказ порядка работы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Последовательный обзор работы, анализ целей и результата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Исчерпывающий обзор работы, анализ цели, результата и проблемных ситуаций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Личная вовлеченность и отношение к работе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шаблонная, мало соответствующая требованиям, предъявляемым к проекту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отвечает большинству требований, в основном самостоятельная</w:t>
            </w:r>
          </w:p>
        </w:tc>
      </w:tr>
      <w:tr w:rsidR="00AF276B" w:rsidTr="00AF276B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Полностью самостоятельная работа, отвечающая всем требованиям.</w:t>
            </w:r>
          </w:p>
        </w:tc>
      </w:tr>
    </w:tbl>
    <w:p w:rsidR="00AF276B" w:rsidRDefault="00AF276B" w:rsidP="00AF276B">
      <w:pPr>
        <w:suppressAutoHyphens/>
        <w:autoSpaceDE w:val="0"/>
        <w:spacing w:after="0" w:line="100" w:lineRule="atLeast"/>
        <w:rPr>
          <w:rFonts w:ascii="Arial" w:eastAsia="Times New Roman" w:hAnsi="Arial" w:cs="Arial"/>
          <w:sz w:val="24"/>
          <w:szCs w:val="24"/>
          <w:lang w:eastAsia="ar-SA"/>
        </w:rPr>
      </w:pPr>
    </w:p>
    <w:p w:rsidR="00AF276B" w:rsidRDefault="00AF276B" w:rsidP="00AF276B">
      <w:pPr>
        <w:suppressAutoHyphens/>
        <w:autoSpaceDE w:val="0"/>
        <w:spacing w:after="0" w:line="100" w:lineRule="atLeas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Таблица 2.  Артериальное оценивание доклада</w:t>
      </w:r>
    </w:p>
    <w:p w:rsidR="00AF276B" w:rsidRDefault="00AF276B" w:rsidP="00AF276B">
      <w:pPr>
        <w:suppressAutoHyphens/>
        <w:autoSpaceDE w:val="0"/>
        <w:spacing w:after="0" w:line="100" w:lineRule="atLeast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141" w:type="dxa"/>
        <w:tblLayout w:type="fixed"/>
        <w:tblLook w:val="04A0" w:firstRow="1" w:lastRow="0" w:firstColumn="1" w:lastColumn="0" w:noHBand="0" w:noVBand="1"/>
      </w:tblPr>
      <w:tblGrid>
        <w:gridCol w:w="1654"/>
        <w:gridCol w:w="12760"/>
      </w:tblGrid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Баллы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Критерии и уровни</w:t>
            </w: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Качество доклада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Композиция доклада не выстроена, работа и результаты, не представлены в полном объёме.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Композиция доклада выстроена; работа и её результаты представлены, но не в полном объёме. 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Композиция доклада выстроена; работа и её результаты представлены достаточно полно, но речь неубедительна.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Выстроена композиция доклада, в нём в полном объёме представлена работа и её результаты; основные позиции проекта аргументированы; убедительность речи и убеждённость оратора. 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Объём и глубина знаний по теме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Докладчик не обладает большими и глубокими знаниями по теме; меж предметные связи не отражены</w:t>
            </w:r>
            <w:proofErr w:type="gramEnd"/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Докладчик показал большой объём знаний по теме, но знания неглубокие; меж предметные связи не отражены.</w:t>
            </w:r>
            <w:proofErr w:type="gramEnd"/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Докладчик показал большой объём знаний по теме.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Знания глубокие; меж предметные связи не отражены.</w:t>
            </w:r>
            <w:proofErr w:type="gramEnd"/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Докладчик показал большой объём знаний по теме, знания глубокие; отражены меж предметные связи.</w:t>
            </w:r>
            <w:proofErr w:type="gramEnd"/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Педагогическая ориентация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Докладчик перед аудиторией держится неуверенно; регламент не выдержан, не смог удержать внимание аудитории в течение всего выступления; использованные наглядные средства не раскрывают темы работы.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Докладчик держится перед аудиторией уверенно, выдержан регламент выступления; но отсутствует культура речи, не использованы наглядные средства.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Докладчик держится перед аудиторией уверенно, обладает культурой речи, использовались наглядные средства, но не выдержан регламент выступления, не удалось удержать внимание аудитории в течение всего выступления.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Докладчик обладает культурой речи, уверенно держится перед аудиторией;  использовались наглядные средства; регламент выступления выдержан, в течение всего выступления удерживалось внимание аудитории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Ответы на вопросы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даёт ответа на заданные вопросы.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Ответы на вопросы не полные, нет убедительности, отсутствуют аргументы.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Докладчик убедителен, даёт полные, аргументированные ответы, но не стремиться раскрыть через ответы сильные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стороны работы, показать её значимость.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Докладчик убедителен, даёт полные, аргументированные ответы на вопросы,  стремится использовать ответы для раскрытия темы и сильных сторон работы.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Деловые и волевые качества докладчика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Докладчик не стремится добиться высоких результатов, не идёт на контакт, не готов к дискуссии.   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Докладчик желает достичь высоких результатов, готов к дискуссии, но ведёт её с оппонентами в некорректной форме 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Докладчик не стремиться к достижению высоких результатов, но доброжелателен, легко вступает с оппонентами в диалог.</w:t>
            </w:r>
          </w:p>
        </w:tc>
      </w:tr>
      <w:tr w:rsidR="00AF276B" w:rsidTr="00AF276B"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Докладчик проявляет стремление к достижению высоких результатов, готов к дискуссии, доброжелателен, легко идёт на контакт.</w:t>
            </w:r>
          </w:p>
        </w:tc>
      </w:tr>
    </w:tbl>
    <w:p w:rsidR="00AF276B" w:rsidRDefault="00AF276B" w:rsidP="00AF276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Таблица  3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Критериальное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оценивание компьютерной презентации.</w:t>
      </w:r>
    </w:p>
    <w:p w:rsidR="00AF276B" w:rsidRDefault="00AF276B" w:rsidP="00AF276B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tbl>
      <w:tblPr>
        <w:tblW w:w="0" w:type="auto"/>
        <w:tblInd w:w="67" w:type="dxa"/>
        <w:tblLayout w:type="fixed"/>
        <w:tblLook w:val="04A0" w:firstRow="1" w:lastRow="0" w:firstColumn="1" w:lastColumn="0" w:noHBand="0" w:noVBand="1"/>
      </w:tblPr>
      <w:tblGrid>
        <w:gridCol w:w="1746"/>
        <w:gridCol w:w="12724"/>
      </w:tblGrid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Баллы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Критерии и уровни</w:t>
            </w:r>
          </w:p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Информационная нагрузка слайдов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все слайды имеют информационную нагрузку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Каждый слайд имеет информационную нагрузку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Соблюдение последовательности в изложении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соблюдается последовательность в изложении материала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Соблюдается последовательность изложения материала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Цветовое оформление слайдов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оформлении слайдов используется большое количество цветов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цветов, использованных для оформления слайда, соответствует норме (не более трёх)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Подбор шрифта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Величина шрифта, сочетание шрифта не соответствует норме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Величина шрифта, сочетание шрифта соответствует норме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Таблицы и графики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Таблицы и графики содержат избыток информации. Плохо читаемы 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Таблицы и графики содержат необходимую информацию, хорошо читаемы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Карты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Отсутствует название карты, не указан масштаб, условные обозначения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Карта имеет название, указан масштаб, условные обозначения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Иллюстрации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Иллюстрации, фотографии не содержат информацию по теме 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Иллюстрации, фотографии содержат информацию по теме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Анимация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Мешает восприятию информационной нагрузки слайдов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Усиливает восприятие информационной нагрузки слайдов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Музыкальное сопровождение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Мешает восприятию информации 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Усиливает восприятие информации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6B" w:rsidRDefault="00AF276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Объём электронной презентации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Объём презентации превышает норму – 7Мб</w:t>
            </w:r>
          </w:p>
        </w:tc>
      </w:tr>
      <w:tr w:rsidR="00AF276B" w:rsidTr="00AF276B"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76B" w:rsidRDefault="00AF276B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Объём презентации соответствует норме</w:t>
            </w:r>
          </w:p>
        </w:tc>
      </w:tr>
    </w:tbl>
    <w:p w:rsidR="00AF276B" w:rsidRDefault="00AF276B" w:rsidP="00AF276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ind w:left="66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Все группы навыков, представленные в таблицах – это неслучайный набор, а элементы системы. Если исключить хотя бы один элемент, система учебной деятельности рассыплется, и, следовательно, проект не может быть выполнен.   </w:t>
      </w:r>
    </w:p>
    <w:p w:rsidR="00AF276B" w:rsidRDefault="00AF276B" w:rsidP="00AF276B">
      <w:pPr>
        <w:suppressAutoHyphens/>
        <w:spacing w:after="0" w:line="100" w:lineRule="atLeast"/>
        <w:ind w:left="66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F276B" w:rsidRDefault="00AF276B" w:rsidP="00AF276B">
      <w:pPr>
        <w:suppressAutoHyphens/>
        <w:spacing w:after="0" w:line="100" w:lineRule="atLeast"/>
        <w:ind w:left="76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Количество набранных учащимися баллов соотносим с «5» бальной шкалой оценок:</w:t>
      </w:r>
    </w:p>
    <w:p w:rsidR="00AF276B" w:rsidRDefault="00AF276B" w:rsidP="00AF276B">
      <w:pPr>
        <w:widowControl w:val="0"/>
        <w:numPr>
          <w:ilvl w:val="0"/>
          <w:numId w:val="1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86 - 100 баллов - «5»</w:t>
      </w:r>
    </w:p>
    <w:p w:rsidR="00AF276B" w:rsidRDefault="00AF276B" w:rsidP="00AF276B">
      <w:pPr>
        <w:widowControl w:val="0"/>
        <w:numPr>
          <w:ilvl w:val="0"/>
          <w:numId w:val="1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70 - 85 баллов - «4»</w:t>
      </w:r>
    </w:p>
    <w:p w:rsidR="00AF276B" w:rsidRDefault="00AF276B" w:rsidP="00AF276B">
      <w:pPr>
        <w:widowControl w:val="0"/>
        <w:numPr>
          <w:ilvl w:val="0"/>
          <w:numId w:val="1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50 - 69 баллов - «3»</w:t>
      </w:r>
    </w:p>
    <w:p w:rsidR="00AF276B" w:rsidRDefault="00AF276B" w:rsidP="00AF276B">
      <w:pPr>
        <w:suppressAutoHyphens/>
        <w:spacing w:after="0" w:line="100" w:lineRule="atLeast"/>
        <w:ind w:left="7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механизмом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оценивания неудовлетворительная оценка учебного проекта должна быть выставлена в следующих случаях:</w:t>
      </w:r>
    </w:p>
    <w:p w:rsidR="00AF276B" w:rsidRDefault="00AF276B" w:rsidP="00AF276B">
      <w:pPr>
        <w:suppressAutoHyphens/>
        <w:spacing w:after="0" w:line="100" w:lineRule="atLeast"/>
        <w:ind w:left="76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-отказ от исполнения проекта;</w:t>
      </w:r>
    </w:p>
    <w:p w:rsidR="00AF276B" w:rsidRDefault="00AF276B" w:rsidP="00AF276B">
      <w:pPr>
        <w:suppressAutoHyphens/>
        <w:spacing w:after="0" w:line="100" w:lineRule="atLeast"/>
        <w:ind w:left="76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-нет продукта (= нет технологической фазы проекта);</w:t>
      </w:r>
    </w:p>
    <w:p w:rsidR="00AF276B" w:rsidRDefault="00AF276B" w:rsidP="00AF276B">
      <w:pPr>
        <w:suppressAutoHyphens/>
        <w:spacing w:after="0" w:line="100" w:lineRule="atLeast"/>
        <w:ind w:left="76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-нет отчёта (= нет рефлексии);</w:t>
      </w:r>
    </w:p>
    <w:p w:rsidR="00AF276B" w:rsidRDefault="00AF276B" w:rsidP="00AF276B">
      <w:pPr>
        <w:suppressAutoHyphens/>
        <w:spacing w:after="0" w:line="100" w:lineRule="atLeast"/>
        <w:ind w:left="76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-нет презентации (= нет коммуникации);</w:t>
      </w:r>
    </w:p>
    <w:p w:rsidR="00AF276B" w:rsidRDefault="00AF276B" w:rsidP="00AF276B">
      <w:pPr>
        <w:suppressAutoHyphens/>
        <w:spacing w:after="0" w:line="100" w:lineRule="atLeast"/>
        <w:ind w:left="76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-проект не выполнен к сроку (= нет организационных навыков);</w:t>
      </w:r>
    </w:p>
    <w:p w:rsidR="00AF276B" w:rsidRDefault="00AF276B" w:rsidP="00AF276B">
      <w:pPr>
        <w:suppressAutoHyphens/>
        <w:spacing w:after="0" w:line="100" w:lineRule="atLeast"/>
        <w:ind w:left="76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-проект выполнен без учёта имеющихся ресурсов («хромают» организационные навыки);</w:t>
      </w:r>
    </w:p>
    <w:p w:rsidR="00AF276B" w:rsidRDefault="00AF276B" w:rsidP="00AF276B">
      <w:pPr>
        <w:suppressAutoHyphens/>
        <w:spacing w:after="0" w:line="100" w:lineRule="atLeast"/>
        <w:ind w:left="762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-отказ от работы в группе (= нет коммуникации).</w:t>
      </w:r>
    </w:p>
    <w:p w:rsidR="00AF276B" w:rsidRDefault="00AF276B" w:rsidP="00AF276B">
      <w:pPr>
        <w:suppressAutoHyphens/>
        <w:spacing w:after="0" w:line="100" w:lineRule="atLeast"/>
        <w:ind w:left="762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Оценивание учебных проектов с помощью методики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критериального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оценивания позволяет снять субъективность в получаемых оценках. После того, как баллы за проект выставлены, ученику следует дать возможность поразмышлять. Что лично ему дало выполнение этого учебного задания, что у него не получилось и почему (непонимание, неумение, недостаток информации и т.д.); если обнаружились объективные причины неудач,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то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как их следует избежать в будущем; если всё прошло успешно, то в чём залог этого успеха. Важно, что в таком размышлении учащиеся учатся адекватно оценивать себя и других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.</w:t>
      </w:r>
    </w:p>
    <w:p w:rsidR="00AF276B" w:rsidRDefault="00AF276B" w:rsidP="00AF276B">
      <w:pPr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76B" w:rsidRDefault="00AF276B" w:rsidP="00AF276B"/>
    <w:p w:rsidR="00E128CA" w:rsidRDefault="00E128CA"/>
    <w:sectPr w:rsidR="00E12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altName w:val="Times New Roman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2CEA679A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 w:hint="default"/>
        <w:b w:val="0"/>
        <w:bCs w:val="0"/>
        <w:color w:val="auto"/>
        <w:sz w:val="24"/>
        <w:szCs w:val="24"/>
        <w:lang w:val="ru-RU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 w:val="0"/>
        <w:bCs w:val="0"/>
        <w:lang w:val="ru-RU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b w:val="0"/>
        <w:bCs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b w:val="0"/>
        <w:bCs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b w:val="0"/>
        <w:bCs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b w:val="0"/>
        <w:bCs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4020"/>
        </w:tabs>
        <w:ind w:left="4020" w:hanging="1080"/>
      </w:pPr>
      <w:rPr>
        <w:b w:val="0"/>
        <w:bCs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b w:val="0"/>
        <w:bCs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5700"/>
        </w:tabs>
        <w:ind w:left="5700" w:hanging="1440"/>
      </w:pPr>
      <w:rPr>
        <w:b w:val="0"/>
        <w:bCs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b w:val="0"/>
        <w:bCs w:val="0"/>
        <w:lang w:val="ru-RU"/>
      </w:rPr>
    </w:lvl>
  </w:abstractNum>
  <w:abstractNum w:abstractNumId="3">
    <w:nsid w:val="00000006"/>
    <w:multiLevelType w:val="singleLevel"/>
    <w:tmpl w:val="7E6EB03E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70" w:hanging="360"/>
      </w:pPr>
      <w:rPr>
        <w:rFonts w:ascii="Symbol" w:hAnsi="Symbol" w:cs="Courier New" w:hint="default"/>
        <w:color w:val="auto"/>
        <w:sz w:val="22"/>
        <w:szCs w:val="22"/>
      </w:rPr>
    </w:lvl>
  </w:abstractNum>
  <w:abstractNum w:abstractNumId="4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42"/>
        </w:tabs>
        <w:ind w:left="184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02"/>
        </w:tabs>
        <w:ind w:left="220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62"/>
        </w:tabs>
        <w:ind w:left="256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22"/>
        </w:tabs>
        <w:ind w:left="292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82"/>
        </w:tabs>
        <w:ind w:left="328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02"/>
        </w:tabs>
        <w:ind w:left="400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62"/>
        </w:tabs>
        <w:ind w:left="4362" w:hanging="360"/>
      </w:pPr>
      <w:rPr>
        <w:rFonts w:ascii="OpenSymbol" w:hAnsi="OpenSymbol" w:cs="OpenSymbol"/>
      </w:rPr>
    </w:lvl>
  </w:abstractNum>
  <w:abstractNum w:abstractNumId="5">
    <w:nsid w:val="1D021BF1"/>
    <w:multiLevelType w:val="multilevel"/>
    <w:tmpl w:val="41E69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40718F"/>
    <w:multiLevelType w:val="hybridMultilevel"/>
    <w:tmpl w:val="EF22ACE4"/>
    <w:lvl w:ilvl="0" w:tplc="04190001">
      <w:start w:val="1"/>
      <w:numFmt w:val="bullet"/>
      <w:lvlText w:val=""/>
      <w:lvlJc w:val="left"/>
      <w:pPr>
        <w:ind w:left="18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95" w:hanging="360"/>
      </w:pPr>
      <w:rPr>
        <w:rFonts w:ascii="Wingdings" w:hAnsi="Wingdings" w:hint="default"/>
      </w:rPr>
    </w:lvl>
  </w:abstractNum>
  <w:abstractNum w:abstractNumId="7">
    <w:nsid w:val="258E5F63"/>
    <w:multiLevelType w:val="multilevel"/>
    <w:tmpl w:val="59405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C7601A"/>
    <w:multiLevelType w:val="multilevel"/>
    <w:tmpl w:val="467C8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7D5E69"/>
    <w:multiLevelType w:val="hybridMultilevel"/>
    <w:tmpl w:val="51AEF6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DF1C46"/>
    <w:multiLevelType w:val="hybridMultilevel"/>
    <w:tmpl w:val="BC7EA26E"/>
    <w:styleLink w:val="1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F45D0D"/>
    <w:multiLevelType w:val="hybridMultilevel"/>
    <w:tmpl w:val="2362C830"/>
    <w:styleLink w:val="a"/>
    <w:lvl w:ilvl="0" w:tplc="4E9E772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695"/>
          <w:tab w:val="left" w:pos="10080"/>
          <w:tab w:val="left" w:pos="10800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C0C04E2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695"/>
          <w:tab w:val="left" w:pos="10080"/>
          <w:tab w:val="left" w:pos="10800"/>
        </w:tabs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5EE055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695"/>
          <w:tab w:val="left" w:pos="10080"/>
          <w:tab w:val="left" w:pos="10800"/>
        </w:tabs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CC0971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695"/>
          <w:tab w:val="left" w:pos="10080"/>
          <w:tab w:val="left" w:pos="10800"/>
        </w:tabs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58ED2A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695"/>
          <w:tab w:val="left" w:pos="10080"/>
          <w:tab w:val="left" w:pos="10800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DCC33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695"/>
          <w:tab w:val="left" w:pos="10080"/>
          <w:tab w:val="left" w:pos="10800"/>
        </w:tabs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D6285C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695"/>
          <w:tab w:val="left" w:pos="10080"/>
          <w:tab w:val="left" w:pos="10800"/>
        </w:tabs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8E2DDF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695"/>
          <w:tab w:val="left" w:pos="10080"/>
          <w:tab w:val="left" w:pos="10800"/>
        </w:tabs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C53C11B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695"/>
          <w:tab w:val="left" w:pos="10080"/>
          <w:tab w:val="left" w:pos="10800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>
    <w:nsid w:val="46B841C8"/>
    <w:multiLevelType w:val="multilevel"/>
    <w:tmpl w:val="B246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FF1F20"/>
    <w:multiLevelType w:val="multilevel"/>
    <w:tmpl w:val="AE360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715437"/>
    <w:multiLevelType w:val="multilevel"/>
    <w:tmpl w:val="126E6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1962A6"/>
    <w:multiLevelType w:val="hybridMultilevel"/>
    <w:tmpl w:val="AA0AD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004FF"/>
    <w:multiLevelType w:val="multilevel"/>
    <w:tmpl w:val="A848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6C4FA1"/>
    <w:multiLevelType w:val="multilevel"/>
    <w:tmpl w:val="272A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"/>
    <w:lvlOverride w:ilvl="0">
      <w:startOverride w:val="1"/>
    </w:lvlOverride>
  </w:num>
  <w:num w:numId="5">
    <w:abstractNumId w:val="6"/>
  </w:num>
  <w:num w:numId="6">
    <w:abstractNumId w:val="10"/>
  </w:num>
  <w:num w:numId="7">
    <w:abstractNumId w:val="10"/>
  </w:num>
  <w:num w:numId="8">
    <w:abstractNumId w:val="9"/>
  </w:num>
  <w:num w:numId="9">
    <w:abstractNumId w:val="3"/>
  </w:num>
  <w:num w:numId="10">
    <w:abstractNumId w:val="17"/>
  </w:num>
  <w:num w:numId="11">
    <w:abstractNumId w:val="14"/>
  </w:num>
  <w:num w:numId="12">
    <w:abstractNumId w:val="13"/>
  </w:num>
  <w:num w:numId="13">
    <w:abstractNumId w:val="16"/>
  </w:num>
  <w:num w:numId="14">
    <w:abstractNumId w:val="12"/>
  </w:num>
  <w:num w:numId="15">
    <w:abstractNumId w:val="5"/>
  </w:num>
  <w:num w:numId="16">
    <w:abstractNumId w:val="7"/>
  </w:num>
  <w:num w:numId="17">
    <w:abstractNumId w:val="8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76B"/>
    <w:rsid w:val="004F65BA"/>
    <w:rsid w:val="00A04CC3"/>
    <w:rsid w:val="00AF276B"/>
    <w:rsid w:val="00B465C4"/>
    <w:rsid w:val="00E1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276B"/>
    <w:pPr>
      <w:spacing w:after="160" w:line="254" w:lineRule="auto"/>
    </w:pPr>
  </w:style>
  <w:style w:type="paragraph" w:styleId="4">
    <w:name w:val="heading 4"/>
    <w:basedOn w:val="a0"/>
    <w:next w:val="a0"/>
    <w:link w:val="40"/>
    <w:semiHidden/>
    <w:unhideWhenUsed/>
    <w:qFormat/>
    <w:rsid w:val="00AF276B"/>
    <w:pPr>
      <w:keepNext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AF276B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semiHidden/>
    <w:rsid w:val="00AF276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uiPriority w:val="99"/>
    <w:semiHidden/>
    <w:rsid w:val="00AF276B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styleId="a4">
    <w:name w:val="Hyperlink"/>
    <w:semiHidden/>
    <w:unhideWhenUsed/>
    <w:rsid w:val="00AF276B"/>
    <w:rPr>
      <w:color w:val="000080"/>
      <w:u w:val="single"/>
    </w:rPr>
  </w:style>
  <w:style w:type="character" w:styleId="a5">
    <w:name w:val="FollowedHyperlink"/>
    <w:basedOn w:val="a1"/>
    <w:uiPriority w:val="99"/>
    <w:semiHidden/>
    <w:unhideWhenUsed/>
    <w:rsid w:val="00AF276B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AF276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0"/>
    <w:link w:val="a8"/>
    <w:uiPriority w:val="99"/>
    <w:semiHidden/>
    <w:unhideWhenUsed/>
    <w:rsid w:val="00AF276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AF27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aa"/>
    <w:uiPriority w:val="99"/>
    <w:semiHidden/>
    <w:unhideWhenUsed/>
    <w:rsid w:val="00AF276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Нижний колонтитул Знак"/>
    <w:basedOn w:val="a1"/>
    <w:link w:val="a9"/>
    <w:uiPriority w:val="99"/>
    <w:semiHidden/>
    <w:rsid w:val="00AF27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"/>
    <w:basedOn w:val="a0"/>
    <w:link w:val="ac"/>
    <w:uiPriority w:val="99"/>
    <w:semiHidden/>
    <w:unhideWhenUsed/>
    <w:rsid w:val="00AF276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rsid w:val="00AF27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"/>
    <w:basedOn w:val="ab"/>
    <w:uiPriority w:val="99"/>
    <w:semiHidden/>
    <w:unhideWhenUsed/>
    <w:rsid w:val="00AF276B"/>
    <w:rPr>
      <w:rFonts w:cs="Lucida Sans"/>
    </w:rPr>
  </w:style>
  <w:style w:type="paragraph" w:styleId="ae">
    <w:name w:val="Title"/>
    <w:basedOn w:val="a0"/>
    <w:next w:val="ab"/>
    <w:link w:val="af"/>
    <w:uiPriority w:val="99"/>
    <w:qFormat/>
    <w:rsid w:val="00AF276B"/>
    <w:pPr>
      <w:keepNext/>
      <w:suppressAutoHyphens/>
      <w:spacing w:before="240" w:after="120" w:line="240" w:lineRule="auto"/>
    </w:pPr>
    <w:rPr>
      <w:rFonts w:ascii="Arial" w:eastAsia="SimSun" w:hAnsi="Arial" w:cs="Lucida Sans"/>
      <w:sz w:val="28"/>
      <w:szCs w:val="28"/>
      <w:lang w:eastAsia="ar-SA"/>
    </w:rPr>
  </w:style>
  <w:style w:type="character" w:customStyle="1" w:styleId="af">
    <w:name w:val="Название Знак"/>
    <w:basedOn w:val="a1"/>
    <w:link w:val="ae"/>
    <w:uiPriority w:val="99"/>
    <w:rsid w:val="00AF276B"/>
    <w:rPr>
      <w:rFonts w:ascii="Arial" w:eastAsia="SimSun" w:hAnsi="Arial" w:cs="Lucida Sans"/>
      <w:sz w:val="28"/>
      <w:szCs w:val="28"/>
      <w:lang w:eastAsia="ar-SA"/>
    </w:rPr>
  </w:style>
  <w:style w:type="paragraph" w:styleId="af0">
    <w:name w:val="Body Text Indent"/>
    <w:basedOn w:val="a0"/>
    <w:link w:val="af1"/>
    <w:uiPriority w:val="99"/>
    <w:semiHidden/>
    <w:unhideWhenUsed/>
    <w:rsid w:val="00AF276B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AF276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Subtitle"/>
    <w:basedOn w:val="ae"/>
    <w:next w:val="ab"/>
    <w:link w:val="af3"/>
    <w:uiPriority w:val="99"/>
    <w:qFormat/>
    <w:rsid w:val="00AF276B"/>
    <w:pPr>
      <w:jc w:val="center"/>
    </w:pPr>
    <w:rPr>
      <w:i/>
      <w:iCs/>
    </w:rPr>
  </w:style>
  <w:style w:type="character" w:customStyle="1" w:styleId="af3">
    <w:name w:val="Подзаголовок Знак"/>
    <w:basedOn w:val="a1"/>
    <w:link w:val="af2"/>
    <w:uiPriority w:val="99"/>
    <w:rsid w:val="00AF276B"/>
    <w:rPr>
      <w:rFonts w:ascii="Arial" w:eastAsia="SimSun" w:hAnsi="Arial" w:cs="Lucida Sans"/>
      <w:i/>
      <w:iCs/>
      <w:sz w:val="28"/>
      <w:szCs w:val="28"/>
      <w:lang w:eastAsia="ar-SA"/>
    </w:rPr>
  </w:style>
  <w:style w:type="paragraph" w:styleId="af4">
    <w:name w:val="Balloon Text"/>
    <w:basedOn w:val="a0"/>
    <w:link w:val="10"/>
    <w:uiPriority w:val="99"/>
    <w:semiHidden/>
    <w:unhideWhenUsed/>
    <w:rsid w:val="00AF276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x-none" w:eastAsia="ar-SA"/>
    </w:rPr>
  </w:style>
  <w:style w:type="character" w:customStyle="1" w:styleId="af5">
    <w:name w:val="Текст выноски Знак"/>
    <w:basedOn w:val="a1"/>
    <w:semiHidden/>
    <w:rsid w:val="00AF276B"/>
    <w:rPr>
      <w:rFonts w:ascii="Tahoma" w:hAnsi="Tahoma" w:cs="Tahoma"/>
      <w:sz w:val="16"/>
      <w:szCs w:val="16"/>
    </w:rPr>
  </w:style>
  <w:style w:type="paragraph" w:styleId="af6">
    <w:name w:val="Revision"/>
    <w:uiPriority w:val="99"/>
    <w:semiHidden/>
    <w:rsid w:val="00AF2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7">
    <w:name w:val="List Paragraph"/>
    <w:basedOn w:val="a0"/>
    <w:uiPriority w:val="34"/>
    <w:qFormat/>
    <w:rsid w:val="00AF276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0">
    <w:name w:val="msonormal"/>
    <w:basedOn w:val="a0"/>
    <w:uiPriority w:val="99"/>
    <w:rsid w:val="00AF276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">
    <w:name w:val="Название2"/>
    <w:basedOn w:val="a0"/>
    <w:uiPriority w:val="99"/>
    <w:rsid w:val="00AF276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ar-SA"/>
    </w:rPr>
  </w:style>
  <w:style w:type="paragraph" w:customStyle="1" w:styleId="20">
    <w:name w:val="Указатель2"/>
    <w:basedOn w:val="a0"/>
    <w:uiPriority w:val="99"/>
    <w:rsid w:val="00AF276B"/>
    <w:pPr>
      <w:suppressLineNumbers/>
      <w:suppressAutoHyphens/>
      <w:spacing w:after="0" w:line="240" w:lineRule="auto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customStyle="1" w:styleId="11">
    <w:name w:val="Название1"/>
    <w:basedOn w:val="a0"/>
    <w:uiPriority w:val="99"/>
    <w:rsid w:val="00AF276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ar-SA"/>
    </w:rPr>
  </w:style>
  <w:style w:type="paragraph" w:customStyle="1" w:styleId="12">
    <w:name w:val="Указатель1"/>
    <w:basedOn w:val="a0"/>
    <w:uiPriority w:val="99"/>
    <w:rsid w:val="00AF276B"/>
    <w:pPr>
      <w:suppressLineNumbers/>
      <w:suppressAutoHyphens/>
      <w:spacing w:after="0" w:line="240" w:lineRule="auto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customStyle="1" w:styleId="21">
    <w:name w:val="Основной текст с отступом 21"/>
    <w:basedOn w:val="a0"/>
    <w:uiPriority w:val="99"/>
    <w:rsid w:val="00AF276B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8">
    <w:name w:val="Содержимое таблицы"/>
    <w:basedOn w:val="a0"/>
    <w:uiPriority w:val="99"/>
    <w:rsid w:val="00AF276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 таблицы"/>
    <w:basedOn w:val="af8"/>
    <w:uiPriority w:val="99"/>
    <w:rsid w:val="00AF276B"/>
    <w:pPr>
      <w:jc w:val="center"/>
    </w:pPr>
    <w:rPr>
      <w:b/>
      <w:bCs/>
    </w:rPr>
  </w:style>
  <w:style w:type="paragraph" w:customStyle="1" w:styleId="FR1">
    <w:name w:val="FR1"/>
    <w:uiPriority w:val="99"/>
    <w:rsid w:val="00AF276B"/>
    <w:pPr>
      <w:widowControl w:val="0"/>
      <w:suppressAutoHyphens/>
      <w:snapToGrid w:val="0"/>
      <w:spacing w:before="380" w:after="0" w:line="252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paragraph" w:customStyle="1" w:styleId="headertext">
    <w:name w:val="headertext"/>
    <w:basedOn w:val="a0"/>
    <w:uiPriority w:val="99"/>
    <w:rsid w:val="00AF2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000000"/>
      <w:lang w:eastAsia="ru-RU"/>
    </w:rPr>
  </w:style>
  <w:style w:type="paragraph" w:customStyle="1" w:styleId="afa">
    <w:name w:val="По умолчанию"/>
    <w:uiPriority w:val="99"/>
    <w:rsid w:val="00AF276B"/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spacing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ImportWordListStyleDefinition1080520803">
    <w:name w:val="Import Word List Style Definition 1080520803"/>
    <w:uiPriority w:val="99"/>
    <w:rsid w:val="00AF276B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5">
    <w:name w:val="c5"/>
    <w:basedOn w:val="a0"/>
    <w:uiPriority w:val="99"/>
    <w:rsid w:val="00AF2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AF276B"/>
    <w:rPr>
      <w:rFonts w:ascii="Symbol" w:hAnsi="Symbol" w:cs="Symbol" w:hint="default"/>
    </w:rPr>
  </w:style>
  <w:style w:type="character" w:customStyle="1" w:styleId="WW8Num1z1">
    <w:name w:val="WW8Num1z1"/>
    <w:rsid w:val="00AF276B"/>
    <w:rPr>
      <w:rFonts w:ascii="Courier New" w:hAnsi="Courier New" w:cs="Courier New" w:hint="default"/>
    </w:rPr>
  </w:style>
  <w:style w:type="character" w:customStyle="1" w:styleId="WW8Num1z2">
    <w:name w:val="WW8Num1z2"/>
    <w:rsid w:val="00AF276B"/>
    <w:rPr>
      <w:rFonts w:ascii="Wingdings" w:hAnsi="Wingdings" w:cs="Wingdings" w:hint="default"/>
    </w:rPr>
  </w:style>
  <w:style w:type="character" w:customStyle="1" w:styleId="WW8Num1z3">
    <w:name w:val="WW8Num1z3"/>
    <w:rsid w:val="00AF276B"/>
  </w:style>
  <w:style w:type="character" w:customStyle="1" w:styleId="WW8Num1z4">
    <w:name w:val="WW8Num1z4"/>
    <w:rsid w:val="00AF276B"/>
  </w:style>
  <w:style w:type="character" w:customStyle="1" w:styleId="WW8Num1z5">
    <w:name w:val="WW8Num1z5"/>
    <w:rsid w:val="00AF276B"/>
  </w:style>
  <w:style w:type="character" w:customStyle="1" w:styleId="WW8Num1z6">
    <w:name w:val="WW8Num1z6"/>
    <w:rsid w:val="00AF276B"/>
  </w:style>
  <w:style w:type="character" w:customStyle="1" w:styleId="WW8Num1z7">
    <w:name w:val="WW8Num1z7"/>
    <w:rsid w:val="00AF276B"/>
  </w:style>
  <w:style w:type="character" w:customStyle="1" w:styleId="WW8Num1z8">
    <w:name w:val="WW8Num1z8"/>
    <w:rsid w:val="00AF276B"/>
  </w:style>
  <w:style w:type="character" w:customStyle="1" w:styleId="WW8Num2z0">
    <w:name w:val="WW8Num2z0"/>
    <w:rsid w:val="00AF276B"/>
    <w:rPr>
      <w:sz w:val="22"/>
      <w:szCs w:val="22"/>
    </w:rPr>
  </w:style>
  <w:style w:type="character" w:customStyle="1" w:styleId="WW8Num2z1">
    <w:name w:val="WW8Num2z1"/>
    <w:rsid w:val="00AF276B"/>
  </w:style>
  <w:style w:type="character" w:customStyle="1" w:styleId="WW8Num2z2">
    <w:name w:val="WW8Num2z2"/>
    <w:rsid w:val="00AF276B"/>
  </w:style>
  <w:style w:type="character" w:customStyle="1" w:styleId="WW8Num2z3">
    <w:name w:val="WW8Num2z3"/>
    <w:rsid w:val="00AF276B"/>
  </w:style>
  <w:style w:type="character" w:customStyle="1" w:styleId="WW8Num2z4">
    <w:name w:val="WW8Num2z4"/>
    <w:rsid w:val="00AF276B"/>
  </w:style>
  <w:style w:type="character" w:customStyle="1" w:styleId="WW8Num2z5">
    <w:name w:val="WW8Num2z5"/>
    <w:rsid w:val="00AF276B"/>
  </w:style>
  <w:style w:type="character" w:customStyle="1" w:styleId="WW8Num2z6">
    <w:name w:val="WW8Num2z6"/>
    <w:rsid w:val="00AF276B"/>
  </w:style>
  <w:style w:type="character" w:customStyle="1" w:styleId="WW8Num2z7">
    <w:name w:val="WW8Num2z7"/>
    <w:rsid w:val="00AF276B"/>
  </w:style>
  <w:style w:type="character" w:customStyle="1" w:styleId="WW8Num2z8">
    <w:name w:val="WW8Num2z8"/>
    <w:rsid w:val="00AF276B"/>
  </w:style>
  <w:style w:type="character" w:customStyle="1" w:styleId="WW8Num3z0">
    <w:name w:val="WW8Num3z0"/>
    <w:rsid w:val="00AF276B"/>
    <w:rPr>
      <w:rFonts w:ascii="Calibri" w:eastAsia="Calibri" w:hAnsi="Calibri" w:hint="default"/>
      <w:b w:val="0"/>
      <w:bCs w:val="0"/>
      <w:color w:val="FF0000"/>
      <w:sz w:val="22"/>
      <w:szCs w:val="22"/>
      <w:lang w:val="ru-RU"/>
    </w:rPr>
  </w:style>
  <w:style w:type="character" w:customStyle="1" w:styleId="WW8Num4z0">
    <w:name w:val="WW8Num4z0"/>
    <w:rsid w:val="00AF276B"/>
    <w:rPr>
      <w:b w:val="0"/>
      <w:bCs w:val="0"/>
      <w:lang w:val="ru-RU"/>
    </w:rPr>
  </w:style>
  <w:style w:type="character" w:customStyle="1" w:styleId="WW8Num5z0">
    <w:name w:val="WW8Num5z0"/>
    <w:rsid w:val="00AF276B"/>
    <w:rPr>
      <w:rFonts w:ascii="Symbol" w:hAnsi="Symbol" w:cs="Symbol" w:hint="default"/>
    </w:rPr>
  </w:style>
  <w:style w:type="character" w:customStyle="1" w:styleId="WW8Num6z0">
    <w:name w:val="WW8Num6z0"/>
    <w:rsid w:val="00AF276B"/>
    <w:rPr>
      <w:rFonts w:ascii="Courier New" w:hAnsi="Courier New" w:cs="Courier New" w:hint="default"/>
      <w:sz w:val="22"/>
      <w:szCs w:val="22"/>
    </w:rPr>
  </w:style>
  <w:style w:type="character" w:customStyle="1" w:styleId="WW8Num7z0">
    <w:name w:val="WW8Num7z0"/>
    <w:rsid w:val="00AF276B"/>
    <w:rPr>
      <w:rFonts w:ascii="Courier New" w:hAnsi="Courier New" w:cs="Courier New" w:hint="default"/>
    </w:rPr>
  </w:style>
  <w:style w:type="character" w:customStyle="1" w:styleId="WW8Num8z0">
    <w:name w:val="WW8Num8z0"/>
    <w:rsid w:val="00AF276B"/>
    <w:rPr>
      <w:lang w:val="ru-RU"/>
    </w:rPr>
  </w:style>
  <w:style w:type="character" w:customStyle="1" w:styleId="WW8Num8z1">
    <w:name w:val="WW8Num8z1"/>
    <w:rsid w:val="00AF276B"/>
  </w:style>
  <w:style w:type="character" w:customStyle="1" w:styleId="WW8Num8z2">
    <w:name w:val="WW8Num8z2"/>
    <w:rsid w:val="00AF276B"/>
  </w:style>
  <w:style w:type="character" w:customStyle="1" w:styleId="WW8Num8z3">
    <w:name w:val="WW8Num8z3"/>
    <w:rsid w:val="00AF276B"/>
  </w:style>
  <w:style w:type="character" w:customStyle="1" w:styleId="WW8Num8z4">
    <w:name w:val="WW8Num8z4"/>
    <w:rsid w:val="00AF276B"/>
  </w:style>
  <w:style w:type="character" w:customStyle="1" w:styleId="WW8Num8z5">
    <w:name w:val="WW8Num8z5"/>
    <w:rsid w:val="00AF276B"/>
  </w:style>
  <w:style w:type="character" w:customStyle="1" w:styleId="WW8Num8z6">
    <w:name w:val="WW8Num8z6"/>
    <w:rsid w:val="00AF276B"/>
  </w:style>
  <w:style w:type="character" w:customStyle="1" w:styleId="WW8Num8z7">
    <w:name w:val="WW8Num8z7"/>
    <w:rsid w:val="00AF276B"/>
  </w:style>
  <w:style w:type="character" w:customStyle="1" w:styleId="WW8Num8z8">
    <w:name w:val="WW8Num8z8"/>
    <w:rsid w:val="00AF276B"/>
  </w:style>
  <w:style w:type="character" w:customStyle="1" w:styleId="WW8Num9z0">
    <w:name w:val="WW8Num9z0"/>
    <w:rsid w:val="00AF276B"/>
    <w:rPr>
      <w:b/>
      <w:bCs w:val="0"/>
    </w:rPr>
  </w:style>
  <w:style w:type="character" w:customStyle="1" w:styleId="WW8Num9z1">
    <w:name w:val="WW8Num9z1"/>
    <w:rsid w:val="00AF276B"/>
  </w:style>
  <w:style w:type="character" w:customStyle="1" w:styleId="WW8Num9z2">
    <w:name w:val="WW8Num9z2"/>
    <w:rsid w:val="00AF276B"/>
  </w:style>
  <w:style w:type="character" w:customStyle="1" w:styleId="WW8Num9z3">
    <w:name w:val="WW8Num9z3"/>
    <w:rsid w:val="00AF276B"/>
  </w:style>
  <w:style w:type="character" w:customStyle="1" w:styleId="WW8Num9z4">
    <w:name w:val="WW8Num9z4"/>
    <w:rsid w:val="00AF276B"/>
  </w:style>
  <w:style w:type="character" w:customStyle="1" w:styleId="WW8Num9z5">
    <w:name w:val="WW8Num9z5"/>
    <w:rsid w:val="00AF276B"/>
  </w:style>
  <w:style w:type="character" w:customStyle="1" w:styleId="WW8Num9z6">
    <w:name w:val="WW8Num9z6"/>
    <w:rsid w:val="00AF276B"/>
  </w:style>
  <w:style w:type="character" w:customStyle="1" w:styleId="WW8Num9z7">
    <w:name w:val="WW8Num9z7"/>
    <w:rsid w:val="00AF276B"/>
  </w:style>
  <w:style w:type="character" w:customStyle="1" w:styleId="WW8Num9z8">
    <w:name w:val="WW8Num9z8"/>
    <w:rsid w:val="00AF276B"/>
  </w:style>
  <w:style w:type="character" w:customStyle="1" w:styleId="WW8Num10z0">
    <w:name w:val="WW8Num10z0"/>
    <w:rsid w:val="00AF276B"/>
    <w:rPr>
      <w:b/>
      <w:bCs w:val="0"/>
    </w:rPr>
  </w:style>
  <w:style w:type="character" w:customStyle="1" w:styleId="WW8Num10z1">
    <w:name w:val="WW8Num10z1"/>
    <w:rsid w:val="00AF276B"/>
  </w:style>
  <w:style w:type="character" w:customStyle="1" w:styleId="WW8Num10z2">
    <w:name w:val="WW8Num10z2"/>
    <w:rsid w:val="00AF276B"/>
  </w:style>
  <w:style w:type="character" w:customStyle="1" w:styleId="WW8Num10z3">
    <w:name w:val="WW8Num10z3"/>
    <w:rsid w:val="00AF276B"/>
  </w:style>
  <w:style w:type="character" w:customStyle="1" w:styleId="WW8Num10z4">
    <w:name w:val="WW8Num10z4"/>
    <w:rsid w:val="00AF276B"/>
  </w:style>
  <w:style w:type="character" w:customStyle="1" w:styleId="WW8Num10z5">
    <w:name w:val="WW8Num10z5"/>
    <w:rsid w:val="00AF276B"/>
  </w:style>
  <w:style w:type="character" w:customStyle="1" w:styleId="WW8Num10z6">
    <w:name w:val="WW8Num10z6"/>
    <w:rsid w:val="00AF276B"/>
  </w:style>
  <w:style w:type="character" w:customStyle="1" w:styleId="WW8Num10z7">
    <w:name w:val="WW8Num10z7"/>
    <w:rsid w:val="00AF276B"/>
  </w:style>
  <w:style w:type="character" w:customStyle="1" w:styleId="WW8Num10z8">
    <w:name w:val="WW8Num10z8"/>
    <w:rsid w:val="00AF276B"/>
  </w:style>
  <w:style w:type="character" w:customStyle="1" w:styleId="WW8Num11z0">
    <w:name w:val="WW8Num11z0"/>
    <w:rsid w:val="00AF276B"/>
    <w:rPr>
      <w:rFonts w:ascii="Wingdings" w:hAnsi="Wingdings" w:cs="Wingdings" w:hint="default"/>
    </w:rPr>
  </w:style>
  <w:style w:type="character" w:customStyle="1" w:styleId="WW8Num11z1">
    <w:name w:val="WW8Num11z1"/>
    <w:rsid w:val="00AF276B"/>
  </w:style>
  <w:style w:type="character" w:customStyle="1" w:styleId="WW8Num12z0">
    <w:name w:val="WW8Num12z0"/>
    <w:rsid w:val="00AF276B"/>
    <w:rPr>
      <w:rFonts w:ascii="Wingdings" w:hAnsi="Wingdings" w:cs="Wingdings" w:hint="default"/>
    </w:rPr>
  </w:style>
  <w:style w:type="character" w:customStyle="1" w:styleId="WW8Num12z1">
    <w:name w:val="WW8Num12z1"/>
    <w:rsid w:val="00AF276B"/>
  </w:style>
  <w:style w:type="character" w:customStyle="1" w:styleId="WW8Num13z0">
    <w:name w:val="WW8Num13z0"/>
    <w:rsid w:val="00AF276B"/>
    <w:rPr>
      <w:b/>
      <w:bCs w:val="0"/>
    </w:rPr>
  </w:style>
  <w:style w:type="character" w:customStyle="1" w:styleId="WW8Num13z1">
    <w:name w:val="WW8Num13z1"/>
    <w:rsid w:val="00AF276B"/>
  </w:style>
  <w:style w:type="character" w:customStyle="1" w:styleId="WW8Num14z0">
    <w:name w:val="WW8Num14z0"/>
    <w:rsid w:val="00AF276B"/>
    <w:rPr>
      <w:rFonts w:ascii="Wingdings" w:hAnsi="Wingdings" w:cs="Wingdings" w:hint="default"/>
      <w:lang w:val="ru-RU"/>
    </w:rPr>
  </w:style>
  <w:style w:type="character" w:customStyle="1" w:styleId="WW8Num14z1">
    <w:name w:val="WW8Num14z1"/>
    <w:rsid w:val="00AF276B"/>
  </w:style>
  <w:style w:type="character" w:customStyle="1" w:styleId="WW8Num15z0">
    <w:name w:val="WW8Num15z0"/>
    <w:rsid w:val="00AF276B"/>
    <w:rPr>
      <w:rFonts w:ascii="Wingdings" w:hAnsi="Wingdings" w:cs="Wingdings" w:hint="default"/>
    </w:rPr>
  </w:style>
  <w:style w:type="character" w:customStyle="1" w:styleId="WW8Num15z1">
    <w:name w:val="WW8Num15z1"/>
    <w:rsid w:val="00AF276B"/>
  </w:style>
  <w:style w:type="character" w:customStyle="1" w:styleId="WW8Num16z0">
    <w:name w:val="WW8Num16z0"/>
    <w:rsid w:val="00AF276B"/>
    <w:rPr>
      <w:b/>
      <w:bCs w:val="0"/>
    </w:rPr>
  </w:style>
  <w:style w:type="character" w:customStyle="1" w:styleId="WW8Num16z1">
    <w:name w:val="WW8Num16z1"/>
    <w:rsid w:val="00AF276B"/>
  </w:style>
  <w:style w:type="character" w:customStyle="1" w:styleId="WW8Num16z2">
    <w:name w:val="WW8Num16z2"/>
    <w:rsid w:val="00AF276B"/>
  </w:style>
  <w:style w:type="character" w:customStyle="1" w:styleId="WW8Num16z3">
    <w:name w:val="WW8Num16z3"/>
    <w:rsid w:val="00AF276B"/>
  </w:style>
  <w:style w:type="character" w:customStyle="1" w:styleId="WW8Num16z4">
    <w:name w:val="WW8Num16z4"/>
    <w:rsid w:val="00AF276B"/>
  </w:style>
  <w:style w:type="character" w:customStyle="1" w:styleId="WW8Num16z5">
    <w:name w:val="WW8Num16z5"/>
    <w:rsid w:val="00AF276B"/>
  </w:style>
  <w:style w:type="character" w:customStyle="1" w:styleId="WW8Num16z6">
    <w:name w:val="WW8Num16z6"/>
    <w:rsid w:val="00AF276B"/>
  </w:style>
  <w:style w:type="character" w:customStyle="1" w:styleId="WW8Num16z7">
    <w:name w:val="WW8Num16z7"/>
    <w:rsid w:val="00AF276B"/>
  </w:style>
  <w:style w:type="character" w:customStyle="1" w:styleId="WW8Num16z8">
    <w:name w:val="WW8Num16z8"/>
    <w:rsid w:val="00AF276B"/>
  </w:style>
  <w:style w:type="character" w:customStyle="1" w:styleId="WW8Num17z0">
    <w:name w:val="WW8Num17z0"/>
    <w:rsid w:val="00AF276B"/>
    <w:rPr>
      <w:rFonts w:ascii="Wingdings" w:hAnsi="Wingdings" w:cs="Wingdings" w:hint="default"/>
      <w:b w:val="0"/>
      <w:bCs/>
      <w:sz w:val="22"/>
      <w:szCs w:val="22"/>
    </w:rPr>
  </w:style>
  <w:style w:type="character" w:customStyle="1" w:styleId="WW8Num17z1">
    <w:name w:val="WW8Num17z1"/>
    <w:rsid w:val="00AF276B"/>
  </w:style>
  <w:style w:type="character" w:customStyle="1" w:styleId="WW8Num17z2">
    <w:name w:val="WW8Num17z2"/>
    <w:rsid w:val="00AF276B"/>
  </w:style>
  <w:style w:type="character" w:customStyle="1" w:styleId="WW8Num17z3">
    <w:name w:val="WW8Num17z3"/>
    <w:rsid w:val="00AF276B"/>
  </w:style>
  <w:style w:type="character" w:customStyle="1" w:styleId="WW8Num17z4">
    <w:name w:val="WW8Num17z4"/>
    <w:rsid w:val="00AF276B"/>
  </w:style>
  <w:style w:type="character" w:customStyle="1" w:styleId="WW8Num17z5">
    <w:name w:val="WW8Num17z5"/>
    <w:rsid w:val="00AF276B"/>
  </w:style>
  <w:style w:type="character" w:customStyle="1" w:styleId="WW8Num17z6">
    <w:name w:val="WW8Num17z6"/>
    <w:rsid w:val="00AF276B"/>
  </w:style>
  <w:style w:type="character" w:customStyle="1" w:styleId="WW8Num17z7">
    <w:name w:val="WW8Num17z7"/>
    <w:rsid w:val="00AF276B"/>
  </w:style>
  <w:style w:type="character" w:customStyle="1" w:styleId="WW8Num17z8">
    <w:name w:val="WW8Num17z8"/>
    <w:rsid w:val="00AF276B"/>
  </w:style>
  <w:style w:type="character" w:customStyle="1" w:styleId="WW8Num18z0">
    <w:name w:val="WW8Num18z0"/>
    <w:rsid w:val="00AF276B"/>
    <w:rPr>
      <w:b/>
      <w:bCs w:val="0"/>
    </w:rPr>
  </w:style>
  <w:style w:type="character" w:customStyle="1" w:styleId="WW8Num18z1">
    <w:name w:val="WW8Num18z1"/>
    <w:rsid w:val="00AF276B"/>
  </w:style>
  <w:style w:type="character" w:customStyle="1" w:styleId="WW8Num18z2">
    <w:name w:val="WW8Num18z2"/>
    <w:rsid w:val="00AF276B"/>
  </w:style>
  <w:style w:type="character" w:customStyle="1" w:styleId="WW8Num18z3">
    <w:name w:val="WW8Num18z3"/>
    <w:rsid w:val="00AF276B"/>
  </w:style>
  <w:style w:type="character" w:customStyle="1" w:styleId="WW8Num18z4">
    <w:name w:val="WW8Num18z4"/>
    <w:rsid w:val="00AF276B"/>
  </w:style>
  <w:style w:type="character" w:customStyle="1" w:styleId="WW8Num18z5">
    <w:name w:val="WW8Num18z5"/>
    <w:rsid w:val="00AF276B"/>
  </w:style>
  <w:style w:type="character" w:customStyle="1" w:styleId="WW8Num18z6">
    <w:name w:val="WW8Num18z6"/>
    <w:rsid w:val="00AF276B"/>
  </w:style>
  <w:style w:type="character" w:customStyle="1" w:styleId="WW8Num18z7">
    <w:name w:val="WW8Num18z7"/>
    <w:rsid w:val="00AF276B"/>
  </w:style>
  <w:style w:type="character" w:customStyle="1" w:styleId="WW8Num18z8">
    <w:name w:val="WW8Num18z8"/>
    <w:rsid w:val="00AF276B"/>
  </w:style>
  <w:style w:type="character" w:customStyle="1" w:styleId="WW8Num19z0">
    <w:name w:val="WW8Num19z0"/>
    <w:rsid w:val="00AF276B"/>
    <w:rPr>
      <w:b/>
      <w:bCs w:val="0"/>
      <w:lang w:val="ru-RU"/>
    </w:rPr>
  </w:style>
  <w:style w:type="character" w:customStyle="1" w:styleId="WW8Num19z1">
    <w:name w:val="WW8Num19z1"/>
    <w:rsid w:val="00AF276B"/>
  </w:style>
  <w:style w:type="character" w:customStyle="1" w:styleId="WW8Num19z2">
    <w:name w:val="WW8Num19z2"/>
    <w:rsid w:val="00AF276B"/>
  </w:style>
  <w:style w:type="character" w:customStyle="1" w:styleId="WW8Num19z3">
    <w:name w:val="WW8Num19z3"/>
    <w:rsid w:val="00AF276B"/>
  </w:style>
  <w:style w:type="character" w:customStyle="1" w:styleId="WW8Num19z4">
    <w:name w:val="WW8Num19z4"/>
    <w:rsid w:val="00AF276B"/>
  </w:style>
  <w:style w:type="character" w:customStyle="1" w:styleId="WW8Num19z5">
    <w:name w:val="WW8Num19z5"/>
    <w:rsid w:val="00AF276B"/>
  </w:style>
  <w:style w:type="character" w:customStyle="1" w:styleId="WW8Num19z6">
    <w:name w:val="WW8Num19z6"/>
    <w:rsid w:val="00AF276B"/>
  </w:style>
  <w:style w:type="character" w:customStyle="1" w:styleId="WW8Num19z7">
    <w:name w:val="WW8Num19z7"/>
    <w:rsid w:val="00AF276B"/>
  </w:style>
  <w:style w:type="character" w:customStyle="1" w:styleId="WW8Num19z8">
    <w:name w:val="WW8Num19z8"/>
    <w:rsid w:val="00AF276B"/>
  </w:style>
  <w:style w:type="character" w:customStyle="1" w:styleId="WW8Num20z0">
    <w:name w:val="WW8Num20z0"/>
    <w:rsid w:val="00AF276B"/>
    <w:rPr>
      <w:b/>
      <w:bCs w:val="0"/>
    </w:rPr>
  </w:style>
  <w:style w:type="character" w:customStyle="1" w:styleId="WW8Num20z1">
    <w:name w:val="WW8Num20z1"/>
    <w:rsid w:val="00AF276B"/>
  </w:style>
  <w:style w:type="character" w:customStyle="1" w:styleId="WW8Num20z2">
    <w:name w:val="WW8Num20z2"/>
    <w:rsid w:val="00AF276B"/>
  </w:style>
  <w:style w:type="character" w:customStyle="1" w:styleId="WW8Num20z3">
    <w:name w:val="WW8Num20z3"/>
    <w:rsid w:val="00AF276B"/>
  </w:style>
  <w:style w:type="character" w:customStyle="1" w:styleId="WW8Num20z4">
    <w:name w:val="WW8Num20z4"/>
    <w:rsid w:val="00AF276B"/>
  </w:style>
  <w:style w:type="character" w:customStyle="1" w:styleId="WW8Num20z5">
    <w:name w:val="WW8Num20z5"/>
    <w:rsid w:val="00AF276B"/>
  </w:style>
  <w:style w:type="character" w:customStyle="1" w:styleId="WW8Num20z6">
    <w:name w:val="WW8Num20z6"/>
    <w:rsid w:val="00AF276B"/>
  </w:style>
  <w:style w:type="character" w:customStyle="1" w:styleId="WW8Num20z7">
    <w:name w:val="WW8Num20z7"/>
    <w:rsid w:val="00AF276B"/>
  </w:style>
  <w:style w:type="character" w:customStyle="1" w:styleId="WW8Num20z8">
    <w:name w:val="WW8Num20z8"/>
    <w:rsid w:val="00AF276B"/>
  </w:style>
  <w:style w:type="character" w:customStyle="1" w:styleId="WW8Num21z0">
    <w:name w:val="WW8Num21z0"/>
    <w:rsid w:val="00AF276B"/>
    <w:rPr>
      <w:rFonts w:ascii="Wingdings" w:hAnsi="Wingdings" w:cs="Wingdings" w:hint="default"/>
    </w:rPr>
  </w:style>
  <w:style w:type="character" w:customStyle="1" w:styleId="WW8Num21z1">
    <w:name w:val="WW8Num21z1"/>
    <w:rsid w:val="00AF276B"/>
  </w:style>
  <w:style w:type="character" w:customStyle="1" w:styleId="WW8Num21z2">
    <w:name w:val="WW8Num21z2"/>
    <w:rsid w:val="00AF276B"/>
  </w:style>
  <w:style w:type="character" w:customStyle="1" w:styleId="WW8Num21z3">
    <w:name w:val="WW8Num21z3"/>
    <w:rsid w:val="00AF276B"/>
  </w:style>
  <w:style w:type="character" w:customStyle="1" w:styleId="WW8Num21z4">
    <w:name w:val="WW8Num21z4"/>
    <w:rsid w:val="00AF276B"/>
  </w:style>
  <w:style w:type="character" w:customStyle="1" w:styleId="WW8Num21z5">
    <w:name w:val="WW8Num21z5"/>
    <w:rsid w:val="00AF276B"/>
  </w:style>
  <w:style w:type="character" w:customStyle="1" w:styleId="WW8Num21z6">
    <w:name w:val="WW8Num21z6"/>
    <w:rsid w:val="00AF276B"/>
  </w:style>
  <w:style w:type="character" w:customStyle="1" w:styleId="WW8Num21z7">
    <w:name w:val="WW8Num21z7"/>
    <w:rsid w:val="00AF276B"/>
  </w:style>
  <w:style w:type="character" w:customStyle="1" w:styleId="WW8Num21z8">
    <w:name w:val="WW8Num21z8"/>
    <w:rsid w:val="00AF276B"/>
  </w:style>
  <w:style w:type="character" w:customStyle="1" w:styleId="WW8Num22z0">
    <w:name w:val="WW8Num22z0"/>
    <w:rsid w:val="00AF276B"/>
    <w:rPr>
      <w:rFonts w:ascii="Wingdings" w:hAnsi="Wingdings" w:cs="Wingdings" w:hint="default"/>
      <w:b w:val="0"/>
      <w:bCs/>
      <w:sz w:val="22"/>
      <w:szCs w:val="22"/>
    </w:rPr>
  </w:style>
  <w:style w:type="character" w:customStyle="1" w:styleId="WW8Num22z1">
    <w:name w:val="WW8Num22z1"/>
    <w:rsid w:val="00AF276B"/>
  </w:style>
  <w:style w:type="character" w:customStyle="1" w:styleId="WW8Num22z2">
    <w:name w:val="WW8Num22z2"/>
    <w:rsid w:val="00AF276B"/>
  </w:style>
  <w:style w:type="character" w:customStyle="1" w:styleId="WW8Num22z3">
    <w:name w:val="WW8Num22z3"/>
    <w:rsid w:val="00AF276B"/>
  </w:style>
  <w:style w:type="character" w:customStyle="1" w:styleId="WW8Num22z4">
    <w:name w:val="WW8Num22z4"/>
    <w:rsid w:val="00AF276B"/>
  </w:style>
  <w:style w:type="character" w:customStyle="1" w:styleId="WW8Num22z5">
    <w:name w:val="WW8Num22z5"/>
    <w:rsid w:val="00AF276B"/>
  </w:style>
  <w:style w:type="character" w:customStyle="1" w:styleId="WW8Num22z6">
    <w:name w:val="WW8Num22z6"/>
    <w:rsid w:val="00AF276B"/>
  </w:style>
  <w:style w:type="character" w:customStyle="1" w:styleId="WW8Num22z7">
    <w:name w:val="WW8Num22z7"/>
    <w:rsid w:val="00AF276B"/>
  </w:style>
  <w:style w:type="character" w:customStyle="1" w:styleId="WW8Num22z8">
    <w:name w:val="WW8Num22z8"/>
    <w:rsid w:val="00AF276B"/>
  </w:style>
  <w:style w:type="character" w:customStyle="1" w:styleId="WW8Num23z0">
    <w:name w:val="WW8Num23z0"/>
    <w:rsid w:val="00AF276B"/>
    <w:rPr>
      <w:rFonts w:ascii="Wingdings" w:hAnsi="Wingdings" w:cs="Wingdings" w:hint="default"/>
    </w:rPr>
  </w:style>
  <w:style w:type="character" w:customStyle="1" w:styleId="WW8Num23z1">
    <w:name w:val="WW8Num23z1"/>
    <w:rsid w:val="00AF276B"/>
  </w:style>
  <w:style w:type="character" w:customStyle="1" w:styleId="WW8Num23z2">
    <w:name w:val="WW8Num23z2"/>
    <w:rsid w:val="00AF276B"/>
  </w:style>
  <w:style w:type="character" w:customStyle="1" w:styleId="WW8Num23z3">
    <w:name w:val="WW8Num23z3"/>
    <w:rsid w:val="00AF276B"/>
  </w:style>
  <w:style w:type="character" w:customStyle="1" w:styleId="WW8Num23z4">
    <w:name w:val="WW8Num23z4"/>
    <w:rsid w:val="00AF276B"/>
  </w:style>
  <w:style w:type="character" w:customStyle="1" w:styleId="WW8Num23z5">
    <w:name w:val="WW8Num23z5"/>
    <w:rsid w:val="00AF276B"/>
  </w:style>
  <w:style w:type="character" w:customStyle="1" w:styleId="WW8Num23z6">
    <w:name w:val="WW8Num23z6"/>
    <w:rsid w:val="00AF276B"/>
  </w:style>
  <w:style w:type="character" w:customStyle="1" w:styleId="WW8Num23z7">
    <w:name w:val="WW8Num23z7"/>
    <w:rsid w:val="00AF276B"/>
  </w:style>
  <w:style w:type="character" w:customStyle="1" w:styleId="WW8Num23z8">
    <w:name w:val="WW8Num23z8"/>
    <w:rsid w:val="00AF276B"/>
  </w:style>
  <w:style w:type="character" w:customStyle="1" w:styleId="WW8Num24z0">
    <w:name w:val="WW8Num24z0"/>
    <w:rsid w:val="00AF276B"/>
    <w:rPr>
      <w:rFonts w:ascii="Wingdings" w:hAnsi="Wingdings" w:cs="Wingdings" w:hint="default"/>
    </w:rPr>
  </w:style>
  <w:style w:type="character" w:customStyle="1" w:styleId="WW8Num24z1">
    <w:name w:val="WW8Num24z1"/>
    <w:rsid w:val="00AF276B"/>
    <w:rPr>
      <w:rFonts w:ascii="Courier New" w:hAnsi="Courier New" w:cs="Courier New" w:hint="default"/>
    </w:rPr>
  </w:style>
  <w:style w:type="character" w:customStyle="1" w:styleId="WW8Num24z3">
    <w:name w:val="WW8Num24z3"/>
    <w:rsid w:val="00AF276B"/>
    <w:rPr>
      <w:rFonts w:ascii="Symbol" w:hAnsi="Symbol" w:cs="Symbol" w:hint="default"/>
    </w:rPr>
  </w:style>
  <w:style w:type="character" w:customStyle="1" w:styleId="WW8Num25z0">
    <w:name w:val="WW8Num25z0"/>
    <w:rsid w:val="00AF276B"/>
    <w:rPr>
      <w:rFonts w:ascii="Wingdings" w:hAnsi="Wingdings" w:cs="Wingdings" w:hint="default"/>
    </w:rPr>
  </w:style>
  <w:style w:type="character" w:customStyle="1" w:styleId="WW8Num25z1">
    <w:name w:val="WW8Num25z1"/>
    <w:rsid w:val="00AF276B"/>
    <w:rPr>
      <w:rFonts w:ascii="Courier New" w:hAnsi="Courier New" w:cs="Courier New" w:hint="default"/>
    </w:rPr>
  </w:style>
  <w:style w:type="character" w:customStyle="1" w:styleId="WW8Num25z3">
    <w:name w:val="WW8Num25z3"/>
    <w:rsid w:val="00AF276B"/>
    <w:rPr>
      <w:rFonts w:ascii="Symbol" w:hAnsi="Symbol" w:cs="Symbol" w:hint="default"/>
    </w:rPr>
  </w:style>
  <w:style w:type="character" w:customStyle="1" w:styleId="WW8Num26z0">
    <w:name w:val="WW8Num26z0"/>
    <w:rsid w:val="00AF276B"/>
    <w:rPr>
      <w:rFonts w:ascii="Wingdings" w:hAnsi="Wingdings" w:cs="Wingdings" w:hint="default"/>
    </w:rPr>
  </w:style>
  <w:style w:type="character" w:customStyle="1" w:styleId="WW8Num26z1">
    <w:name w:val="WW8Num26z1"/>
    <w:rsid w:val="00AF276B"/>
    <w:rPr>
      <w:rFonts w:ascii="Courier New" w:hAnsi="Courier New" w:cs="Courier New" w:hint="default"/>
    </w:rPr>
  </w:style>
  <w:style w:type="character" w:customStyle="1" w:styleId="WW8Num26z3">
    <w:name w:val="WW8Num26z3"/>
    <w:rsid w:val="00AF276B"/>
    <w:rPr>
      <w:rFonts w:ascii="Symbol" w:hAnsi="Symbol" w:cs="Symbol" w:hint="default"/>
    </w:rPr>
  </w:style>
  <w:style w:type="character" w:customStyle="1" w:styleId="WW8Num27z0">
    <w:name w:val="WW8Num27z0"/>
    <w:rsid w:val="00AF276B"/>
    <w:rPr>
      <w:rFonts w:ascii="Symbol" w:hAnsi="Symbol" w:cs="Symbol" w:hint="default"/>
    </w:rPr>
  </w:style>
  <w:style w:type="character" w:customStyle="1" w:styleId="WW8Num27z1">
    <w:name w:val="WW8Num27z1"/>
    <w:rsid w:val="00AF276B"/>
    <w:rPr>
      <w:rFonts w:ascii="Courier New" w:hAnsi="Courier New" w:cs="Courier New" w:hint="default"/>
    </w:rPr>
  </w:style>
  <w:style w:type="character" w:customStyle="1" w:styleId="WW8Num27z2">
    <w:name w:val="WW8Num27z2"/>
    <w:rsid w:val="00AF276B"/>
    <w:rPr>
      <w:rFonts w:ascii="Wingdings" w:hAnsi="Wingdings" w:cs="Wingdings" w:hint="default"/>
    </w:rPr>
  </w:style>
  <w:style w:type="character" w:customStyle="1" w:styleId="WW8Num28z0">
    <w:name w:val="WW8Num28z0"/>
    <w:rsid w:val="00AF276B"/>
    <w:rPr>
      <w:rFonts w:ascii="Times New Roman" w:hAnsi="Times New Roman" w:cs="Times New Roman" w:hint="default"/>
    </w:rPr>
  </w:style>
  <w:style w:type="character" w:customStyle="1" w:styleId="22">
    <w:name w:val="Основной шрифт абзаца2"/>
    <w:rsid w:val="00AF276B"/>
  </w:style>
  <w:style w:type="character" w:customStyle="1" w:styleId="WW8Num11z2">
    <w:name w:val="WW8Num11z2"/>
    <w:rsid w:val="00AF276B"/>
  </w:style>
  <w:style w:type="character" w:customStyle="1" w:styleId="WW8Num11z3">
    <w:name w:val="WW8Num11z3"/>
    <w:rsid w:val="00AF276B"/>
  </w:style>
  <w:style w:type="character" w:customStyle="1" w:styleId="WW8Num11z4">
    <w:name w:val="WW8Num11z4"/>
    <w:rsid w:val="00AF276B"/>
  </w:style>
  <w:style w:type="character" w:customStyle="1" w:styleId="WW8Num11z5">
    <w:name w:val="WW8Num11z5"/>
    <w:rsid w:val="00AF276B"/>
  </w:style>
  <w:style w:type="character" w:customStyle="1" w:styleId="WW8Num11z6">
    <w:name w:val="WW8Num11z6"/>
    <w:rsid w:val="00AF276B"/>
  </w:style>
  <w:style w:type="character" w:customStyle="1" w:styleId="WW8Num11z7">
    <w:name w:val="WW8Num11z7"/>
    <w:rsid w:val="00AF276B"/>
  </w:style>
  <w:style w:type="character" w:customStyle="1" w:styleId="WW8Num11z8">
    <w:name w:val="WW8Num11z8"/>
    <w:rsid w:val="00AF276B"/>
  </w:style>
  <w:style w:type="character" w:customStyle="1" w:styleId="WW8Num13z2">
    <w:name w:val="WW8Num13z2"/>
    <w:rsid w:val="00AF276B"/>
  </w:style>
  <w:style w:type="character" w:customStyle="1" w:styleId="WW8Num13z3">
    <w:name w:val="WW8Num13z3"/>
    <w:rsid w:val="00AF276B"/>
  </w:style>
  <w:style w:type="character" w:customStyle="1" w:styleId="WW8Num13z4">
    <w:name w:val="WW8Num13z4"/>
    <w:rsid w:val="00AF276B"/>
  </w:style>
  <w:style w:type="character" w:customStyle="1" w:styleId="WW8Num13z5">
    <w:name w:val="WW8Num13z5"/>
    <w:rsid w:val="00AF276B"/>
  </w:style>
  <w:style w:type="character" w:customStyle="1" w:styleId="WW8Num13z6">
    <w:name w:val="WW8Num13z6"/>
    <w:rsid w:val="00AF276B"/>
  </w:style>
  <w:style w:type="character" w:customStyle="1" w:styleId="WW8Num13z7">
    <w:name w:val="WW8Num13z7"/>
    <w:rsid w:val="00AF276B"/>
  </w:style>
  <w:style w:type="character" w:customStyle="1" w:styleId="WW8Num13z8">
    <w:name w:val="WW8Num13z8"/>
    <w:rsid w:val="00AF276B"/>
  </w:style>
  <w:style w:type="character" w:customStyle="1" w:styleId="WW8Num14z2">
    <w:name w:val="WW8Num14z2"/>
    <w:rsid w:val="00AF276B"/>
  </w:style>
  <w:style w:type="character" w:customStyle="1" w:styleId="WW8Num14z3">
    <w:name w:val="WW8Num14z3"/>
    <w:rsid w:val="00AF276B"/>
  </w:style>
  <w:style w:type="character" w:customStyle="1" w:styleId="WW8Num14z4">
    <w:name w:val="WW8Num14z4"/>
    <w:rsid w:val="00AF276B"/>
  </w:style>
  <w:style w:type="character" w:customStyle="1" w:styleId="WW8Num14z5">
    <w:name w:val="WW8Num14z5"/>
    <w:rsid w:val="00AF276B"/>
  </w:style>
  <w:style w:type="character" w:customStyle="1" w:styleId="WW8Num14z6">
    <w:name w:val="WW8Num14z6"/>
    <w:rsid w:val="00AF276B"/>
  </w:style>
  <w:style w:type="character" w:customStyle="1" w:styleId="WW8Num14z7">
    <w:name w:val="WW8Num14z7"/>
    <w:rsid w:val="00AF276B"/>
  </w:style>
  <w:style w:type="character" w:customStyle="1" w:styleId="WW8Num14z8">
    <w:name w:val="WW8Num14z8"/>
    <w:rsid w:val="00AF276B"/>
  </w:style>
  <w:style w:type="character" w:customStyle="1" w:styleId="WW8Num15z2">
    <w:name w:val="WW8Num15z2"/>
    <w:rsid w:val="00AF276B"/>
  </w:style>
  <w:style w:type="character" w:customStyle="1" w:styleId="WW8Num15z3">
    <w:name w:val="WW8Num15z3"/>
    <w:rsid w:val="00AF276B"/>
  </w:style>
  <w:style w:type="character" w:customStyle="1" w:styleId="WW8Num15z4">
    <w:name w:val="WW8Num15z4"/>
    <w:rsid w:val="00AF276B"/>
  </w:style>
  <w:style w:type="character" w:customStyle="1" w:styleId="WW8Num15z5">
    <w:name w:val="WW8Num15z5"/>
    <w:rsid w:val="00AF276B"/>
  </w:style>
  <w:style w:type="character" w:customStyle="1" w:styleId="WW8Num15z6">
    <w:name w:val="WW8Num15z6"/>
    <w:rsid w:val="00AF276B"/>
  </w:style>
  <w:style w:type="character" w:customStyle="1" w:styleId="WW8Num15z7">
    <w:name w:val="WW8Num15z7"/>
    <w:rsid w:val="00AF276B"/>
  </w:style>
  <w:style w:type="character" w:customStyle="1" w:styleId="WW8Num15z8">
    <w:name w:val="WW8Num15z8"/>
    <w:rsid w:val="00AF276B"/>
  </w:style>
  <w:style w:type="character" w:customStyle="1" w:styleId="WW8Num5z1">
    <w:name w:val="WW8Num5z1"/>
    <w:rsid w:val="00AF276B"/>
    <w:rPr>
      <w:rFonts w:ascii="Courier New" w:hAnsi="Courier New" w:cs="Courier New" w:hint="default"/>
    </w:rPr>
  </w:style>
  <w:style w:type="character" w:customStyle="1" w:styleId="WW8Num5z2">
    <w:name w:val="WW8Num5z2"/>
    <w:rsid w:val="00AF276B"/>
    <w:rPr>
      <w:rFonts w:ascii="Wingdings" w:hAnsi="Wingdings" w:cs="Wingdings" w:hint="default"/>
    </w:rPr>
  </w:style>
  <w:style w:type="character" w:customStyle="1" w:styleId="WW8Num6z2">
    <w:name w:val="WW8Num6z2"/>
    <w:rsid w:val="00AF276B"/>
    <w:rPr>
      <w:rFonts w:ascii="Wingdings" w:hAnsi="Wingdings" w:cs="Wingdings" w:hint="default"/>
    </w:rPr>
  </w:style>
  <w:style w:type="character" w:customStyle="1" w:styleId="WW8Num6z3">
    <w:name w:val="WW8Num6z3"/>
    <w:rsid w:val="00AF276B"/>
    <w:rPr>
      <w:rFonts w:ascii="Symbol" w:hAnsi="Symbol" w:cs="Symbol" w:hint="default"/>
    </w:rPr>
  </w:style>
  <w:style w:type="character" w:customStyle="1" w:styleId="WW8Num7z2">
    <w:name w:val="WW8Num7z2"/>
    <w:rsid w:val="00AF276B"/>
    <w:rPr>
      <w:rFonts w:ascii="Wingdings" w:hAnsi="Wingdings" w:cs="Wingdings" w:hint="default"/>
    </w:rPr>
  </w:style>
  <w:style w:type="character" w:customStyle="1" w:styleId="WW8Num7z3">
    <w:name w:val="WW8Num7z3"/>
    <w:rsid w:val="00AF276B"/>
    <w:rPr>
      <w:rFonts w:ascii="Symbol" w:hAnsi="Symbol" w:cs="Symbol" w:hint="default"/>
    </w:rPr>
  </w:style>
  <w:style w:type="character" w:customStyle="1" w:styleId="13">
    <w:name w:val="Основной шрифт абзаца1"/>
    <w:rsid w:val="00AF276B"/>
  </w:style>
  <w:style w:type="character" w:customStyle="1" w:styleId="afb">
    <w:name w:val="Символ нумерации"/>
    <w:rsid w:val="00AF276B"/>
  </w:style>
  <w:style w:type="character" w:customStyle="1" w:styleId="WW8Num12z2">
    <w:name w:val="WW8Num12z2"/>
    <w:rsid w:val="00AF276B"/>
  </w:style>
  <w:style w:type="character" w:customStyle="1" w:styleId="WW8Num12z3">
    <w:name w:val="WW8Num12z3"/>
    <w:rsid w:val="00AF276B"/>
  </w:style>
  <w:style w:type="character" w:customStyle="1" w:styleId="WW8Num12z4">
    <w:name w:val="WW8Num12z4"/>
    <w:rsid w:val="00AF276B"/>
  </w:style>
  <w:style w:type="character" w:customStyle="1" w:styleId="WW8Num12z5">
    <w:name w:val="WW8Num12z5"/>
    <w:rsid w:val="00AF276B"/>
  </w:style>
  <w:style w:type="character" w:customStyle="1" w:styleId="WW8Num12z6">
    <w:name w:val="WW8Num12z6"/>
    <w:rsid w:val="00AF276B"/>
  </w:style>
  <w:style w:type="character" w:customStyle="1" w:styleId="WW8Num12z7">
    <w:name w:val="WW8Num12z7"/>
    <w:rsid w:val="00AF276B"/>
  </w:style>
  <w:style w:type="character" w:customStyle="1" w:styleId="WW8Num12z8">
    <w:name w:val="WW8Num12z8"/>
    <w:rsid w:val="00AF276B"/>
  </w:style>
  <w:style w:type="character" w:customStyle="1" w:styleId="afc">
    <w:name w:val="Маркеры списка"/>
    <w:rsid w:val="00AF276B"/>
    <w:rPr>
      <w:rFonts w:ascii="OpenSymbol" w:eastAsia="OpenSymbol" w:hAnsi="OpenSymbol" w:cs="OpenSymbol" w:hint="default"/>
    </w:rPr>
  </w:style>
  <w:style w:type="character" w:customStyle="1" w:styleId="10">
    <w:name w:val="Текст выноски Знак1"/>
    <w:basedOn w:val="a1"/>
    <w:link w:val="af4"/>
    <w:uiPriority w:val="99"/>
    <w:semiHidden/>
    <w:locked/>
    <w:rsid w:val="00AF276B"/>
    <w:rPr>
      <w:rFonts w:ascii="Tahoma" w:eastAsia="Times New Roman" w:hAnsi="Tahoma" w:cs="Tahoma"/>
      <w:sz w:val="16"/>
      <w:szCs w:val="16"/>
      <w:lang w:val="x-none" w:eastAsia="ar-SA"/>
    </w:rPr>
  </w:style>
  <w:style w:type="table" w:styleId="afd">
    <w:name w:val="Table Grid"/>
    <w:basedOn w:val="a2"/>
    <w:uiPriority w:val="39"/>
    <w:rsid w:val="00AF27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2"/>
    <w:uiPriority w:val="59"/>
    <w:rsid w:val="00AF2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Пункты1"/>
    <w:rsid w:val="00AF276B"/>
    <w:pPr>
      <w:numPr>
        <w:numId w:val="6"/>
      </w:numPr>
    </w:pPr>
  </w:style>
  <w:style w:type="numbering" w:customStyle="1" w:styleId="a">
    <w:name w:val="Пункты"/>
    <w:rsid w:val="00AF276B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276B"/>
    <w:pPr>
      <w:spacing w:after="160" w:line="254" w:lineRule="auto"/>
    </w:pPr>
  </w:style>
  <w:style w:type="paragraph" w:styleId="4">
    <w:name w:val="heading 4"/>
    <w:basedOn w:val="a0"/>
    <w:next w:val="a0"/>
    <w:link w:val="40"/>
    <w:semiHidden/>
    <w:unhideWhenUsed/>
    <w:qFormat/>
    <w:rsid w:val="00AF276B"/>
    <w:pPr>
      <w:keepNext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AF276B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semiHidden/>
    <w:rsid w:val="00AF276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uiPriority w:val="99"/>
    <w:semiHidden/>
    <w:rsid w:val="00AF276B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styleId="a4">
    <w:name w:val="Hyperlink"/>
    <w:semiHidden/>
    <w:unhideWhenUsed/>
    <w:rsid w:val="00AF276B"/>
    <w:rPr>
      <w:color w:val="000080"/>
      <w:u w:val="single"/>
    </w:rPr>
  </w:style>
  <w:style w:type="character" w:styleId="a5">
    <w:name w:val="FollowedHyperlink"/>
    <w:basedOn w:val="a1"/>
    <w:uiPriority w:val="99"/>
    <w:semiHidden/>
    <w:unhideWhenUsed/>
    <w:rsid w:val="00AF276B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AF276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0"/>
    <w:link w:val="a8"/>
    <w:uiPriority w:val="99"/>
    <w:semiHidden/>
    <w:unhideWhenUsed/>
    <w:rsid w:val="00AF276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AF27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aa"/>
    <w:uiPriority w:val="99"/>
    <w:semiHidden/>
    <w:unhideWhenUsed/>
    <w:rsid w:val="00AF276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Нижний колонтитул Знак"/>
    <w:basedOn w:val="a1"/>
    <w:link w:val="a9"/>
    <w:uiPriority w:val="99"/>
    <w:semiHidden/>
    <w:rsid w:val="00AF27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"/>
    <w:basedOn w:val="a0"/>
    <w:link w:val="ac"/>
    <w:uiPriority w:val="99"/>
    <w:semiHidden/>
    <w:unhideWhenUsed/>
    <w:rsid w:val="00AF276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rsid w:val="00AF27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"/>
    <w:basedOn w:val="ab"/>
    <w:uiPriority w:val="99"/>
    <w:semiHidden/>
    <w:unhideWhenUsed/>
    <w:rsid w:val="00AF276B"/>
    <w:rPr>
      <w:rFonts w:cs="Lucida Sans"/>
    </w:rPr>
  </w:style>
  <w:style w:type="paragraph" w:styleId="ae">
    <w:name w:val="Title"/>
    <w:basedOn w:val="a0"/>
    <w:next w:val="ab"/>
    <w:link w:val="af"/>
    <w:uiPriority w:val="99"/>
    <w:qFormat/>
    <w:rsid w:val="00AF276B"/>
    <w:pPr>
      <w:keepNext/>
      <w:suppressAutoHyphens/>
      <w:spacing w:before="240" w:after="120" w:line="240" w:lineRule="auto"/>
    </w:pPr>
    <w:rPr>
      <w:rFonts w:ascii="Arial" w:eastAsia="SimSun" w:hAnsi="Arial" w:cs="Lucida Sans"/>
      <w:sz w:val="28"/>
      <w:szCs w:val="28"/>
      <w:lang w:eastAsia="ar-SA"/>
    </w:rPr>
  </w:style>
  <w:style w:type="character" w:customStyle="1" w:styleId="af">
    <w:name w:val="Название Знак"/>
    <w:basedOn w:val="a1"/>
    <w:link w:val="ae"/>
    <w:uiPriority w:val="99"/>
    <w:rsid w:val="00AF276B"/>
    <w:rPr>
      <w:rFonts w:ascii="Arial" w:eastAsia="SimSun" w:hAnsi="Arial" w:cs="Lucida Sans"/>
      <w:sz w:val="28"/>
      <w:szCs w:val="28"/>
      <w:lang w:eastAsia="ar-SA"/>
    </w:rPr>
  </w:style>
  <w:style w:type="paragraph" w:styleId="af0">
    <w:name w:val="Body Text Indent"/>
    <w:basedOn w:val="a0"/>
    <w:link w:val="af1"/>
    <w:uiPriority w:val="99"/>
    <w:semiHidden/>
    <w:unhideWhenUsed/>
    <w:rsid w:val="00AF276B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AF276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Subtitle"/>
    <w:basedOn w:val="ae"/>
    <w:next w:val="ab"/>
    <w:link w:val="af3"/>
    <w:uiPriority w:val="99"/>
    <w:qFormat/>
    <w:rsid w:val="00AF276B"/>
    <w:pPr>
      <w:jc w:val="center"/>
    </w:pPr>
    <w:rPr>
      <w:i/>
      <w:iCs/>
    </w:rPr>
  </w:style>
  <w:style w:type="character" w:customStyle="1" w:styleId="af3">
    <w:name w:val="Подзаголовок Знак"/>
    <w:basedOn w:val="a1"/>
    <w:link w:val="af2"/>
    <w:uiPriority w:val="99"/>
    <w:rsid w:val="00AF276B"/>
    <w:rPr>
      <w:rFonts w:ascii="Arial" w:eastAsia="SimSun" w:hAnsi="Arial" w:cs="Lucida Sans"/>
      <w:i/>
      <w:iCs/>
      <w:sz w:val="28"/>
      <w:szCs w:val="28"/>
      <w:lang w:eastAsia="ar-SA"/>
    </w:rPr>
  </w:style>
  <w:style w:type="paragraph" w:styleId="af4">
    <w:name w:val="Balloon Text"/>
    <w:basedOn w:val="a0"/>
    <w:link w:val="10"/>
    <w:uiPriority w:val="99"/>
    <w:semiHidden/>
    <w:unhideWhenUsed/>
    <w:rsid w:val="00AF276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x-none" w:eastAsia="ar-SA"/>
    </w:rPr>
  </w:style>
  <w:style w:type="character" w:customStyle="1" w:styleId="af5">
    <w:name w:val="Текст выноски Знак"/>
    <w:basedOn w:val="a1"/>
    <w:semiHidden/>
    <w:rsid w:val="00AF276B"/>
    <w:rPr>
      <w:rFonts w:ascii="Tahoma" w:hAnsi="Tahoma" w:cs="Tahoma"/>
      <w:sz w:val="16"/>
      <w:szCs w:val="16"/>
    </w:rPr>
  </w:style>
  <w:style w:type="paragraph" w:styleId="af6">
    <w:name w:val="Revision"/>
    <w:uiPriority w:val="99"/>
    <w:semiHidden/>
    <w:rsid w:val="00AF2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7">
    <w:name w:val="List Paragraph"/>
    <w:basedOn w:val="a0"/>
    <w:uiPriority w:val="34"/>
    <w:qFormat/>
    <w:rsid w:val="00AF276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0">
    <w:name w:val="msonormal"/>
    <w:basedOn w:val="a0"/>
    <w:uiPriority w:val="99"/>
    <w:rsid w:val="00AF276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">
    <w:name w:val="Название2"/>
    <w:basedOn w:val="a0"/>
    <w:uiPriority w:val="99"/>
    <w:rsid w:val="00AF276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ar-SA"/>
    </w:rPr>
  </w:style>
  <w:style w:type="paragraph" w:customStyle="1" w:styleId="20">
    <w:name w:val="Указатель2"/>
    <w:basedOn w:val="a0"/>
    <w:uiPriority w:val="99"/>
    <w:rsid w:val="00AF276B"/>
    <w:pPr>
      <w:suppressLineNumbers/>
      <w:suppressAutoHyphens/>
      <w:spacing w:after="0" w:line="240" w:lineRule="auto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customStyle="1" w:styleId="11">
    <w:name w:val="Название1"/>
    <w:basedOn w:val="a0"/>
    <w:uiPriority w:val="99"/>
    <w:rsid w:val="00AF276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ar-SA"/>
    </w:rPr>
  </w:style>
  <w:style w:type="paragraph" w:customStyle="1" w:styleId="12">
    <w:name w:val="Указатель1"/>
    <w:basedOn w:val="a0"/>
    <w:uiPriority w:val="99"/>
    <w:rsid w:val="00AF276B"/>
    <w:pPr>
      <w:suppressLineNumbers/>
      <w:suppressAutoHyphens/>
      <w:spacing w:after="0" w:line="240" w:lineRule="auto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customStyle="1" w:styleId="21">
    <w:name w:val="Основной текст с отступом 21"/>
    <w:basedOn w:val="a0"/>
    <w:uiPriority w:val="99"/>
    <w:rsid w:val="00AF276B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8">
    <w:name w:val="Содержимое таблицы"/>
    <w:basedOn w:val="a0"/>
    <w:uiPriority w:val="99"/>
    <w:rsid w:val="00AF276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 таблицы"/>
    <w:basedOn w:val="af8"/>
    <w:uiPriority w:val="99"/>
    <w:rsid w:val="00AF276B"/>
    <w:pPr>
      <w:jc w:val="center"/>
    </w:pPr>
    <w:rPr>
      <w:b/>
      <w:bCs/>
    </w:rPr>
  </w:style>
  <w:style w:type="paragraph" w:customStyle="1" w:styleId="FR1">
    <w:name w:val="FR1"/>
    <w:uiPriority w:val="99"/>
    <w:rsid w:val="00AF276B"/>
    <w:pPr>
      <w:widowControl w:val="0"/>
      <w:suppressAutoHyphens/>
      <w:snapToGrid w:val="0"/>
      <w:spacing w:before="380" w:after="0" w:line="252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paragraph" w:customStyle="1" w:styleId="headertext">
    <w:name w:val="headertext"/>
    <w:basedOn w:val="a0"/>
    <w:uiPriority w:val="99"/>
    <w:rsid w:val="00AF2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000000"/>
      <w:lang w:eastAsia="ru-RU"/>
    </w:rPr>
  </w:style>
  <w:style w:type="paragraph" w:customStyle="1" w:styleId="afa">
    <w:name w:val="По умолчанию"/>
    <w:uiPriority w:val="99"/>
    <w:rsid w:val="00AF276B"/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spacing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ImportWordListStyleDefinition1080520803">
    <w:name w:val="Import Word List Style Definition 1080520803"/>
    <w:uiPriority w:val="99"/>
    <w:rsid w:val="00AF276B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5">
    <w:name w:val="c5"/>
    <w:basedOn w:val="a0"/>
    <w:uiPriority w:val="99"/>
    <w:rsid w:val="00AF2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AF276B"/>
    <w:rPr>
      <w:rFonts w:ascii="Symbol" w:hAnsi="Symbol" w:cs="Symbol" w:hint="default"/>
    </w:rPr>
  </w:style>
  <w:style w:type="character" w:customStyle="1" w:styleId="WW8Num1z1">
    <w:name w:val="WW8Num1z1"/>
    <w:rsid w:val="00AF276B"/>
    <w:rPr>
      <w:rFonts w:ascii="Courier New" w:hAnsi="Courier New" w:cs="Courier New" w:hint="default"/>
    </w:rPr>
  </w:style>
  <w:style w:type="character" w:customStyle="1" w:styleId="WW8Num1z2">
    <w:name w:val="WW8Num1z2"/>
    <w:rsid w:val="00AF276B"/>
    <w:rPr>
      <w:rFonts w:ascii="Wingdings" w:hAnsi="Wingdings" w:cs="Wingdings" w:hint="default"/>
    </w:rPr>
  </w:style>
  <w:style w:type="character" w:customStyle="1" w:styleId="WW8Num1z3">
    <w:name w:val="WW8Num1z3"/>
    <w:rsid w:val="00AF276B"/>
  </w:style>
  <w:style w:type="character" w:customStyle="1" w:styleId="WW8Num1z4">
    <w:name w:val="WW8Num1z4"/>
    <w:rsid w:val="00AF276B"/>
  </w:style>
  <w:style w:type="character" w:customStyle="1" w:styleId="WW8Num1z5">
    <w:name w:val="WW8Num1z5"/>
    <w:rsid w:val="00AF276B"/>
  </w:style>
  <w:style w:type="character" w:customStyle="1" w:styleId="WW8Num1z6">
    <w:name w:val="WW8Num1z6"/>
    <w:rsid w:val="00AF276B"/>
  </w:style>
  <w:style w:type="character" w:customStyle="1" w:styleId="WW8Num1z7">
    <w:name w:val="WW8Num1z7"/>
    <w:rsid w:val="00AF276B"/>
  </w:style>
  <w:style w:type="character" w:customStyle="1" w:styleId="WW8Num1z8">
    <w:name w:val="WW8Num1z8"/>
    <w:rsid w:val="00AF276B"/>
  </w:style>
  <w:style w:type="character" w:customStyle="1" w:styleId="WW8Num2z0">
    <w:name w:val="WW8Num2z0"/>
    <w:rsid w:val="00AF276B"/>
    <w:rPr>
      <w:sz w:val="22"/>
      <w:szCs w:val="22"/>
    </w:rPr>
  </w:style>
  <w:style w:type="character" w:customStyle="1" w:styleId="WW8Num2z1">
    <w:name w:val="WW8Num2z1"/>
    <w:rsid w:val="00AF276B"/>
  </w:style>
  <w:style w:type="character" w:customStyle="1" w:styleId="WW8Num2z2">
    <w:name w:val="WW8Num2z2"/>
    <w:rsid w:val="00AF276B"/>
  </w:style>
  <w:style w:type="character" w:customStyle="1" w:styleId="WW8Num2z3">
    <w:name w:val="WW8Num2z3"/>
    <w:rsid w:val="00AF276B"/>
  </w:style>
  <w:style w:type="character" w:customStyle="1" w:styleId="WW8Num2z4">
    <w:name w:val="WW8Num2z4"/>
    <w:rsid w:val="00AF276B"/>
  </w:style>
  <w:style w:type="character" w:customStyle="1" w:styleId="WW8Num2z5">
    <w:name w:val="WW8Num2z5"/>
    <w:rsid w:val="00AF276B"/>
  </w:style>
  <w:style w:type="character" w:customStyle="1" w:styleId="WW8Num2z6">
    <w:name w:val="WW8Num2z6"/>
    <w:rsid w:val="00AF276B"/>
  </w:style>
  <w:style w:type="character" w:customStyle="1" w:styleId="WW8Num2z7">
    <w:name w:val="WW8Num2z7"/>
    <w:rsid w:val="00AF276B"/>
  </w:style>
  <w:style w:type="character" w:customStyle="1" w:styleId="WW8Num2z8">
    <w:name w:val="WW8Num2z8"/>
    <w:rsid w:val="00AF276B"/>
  </w:style>
  <w:style w:type="character" w:customStyle="1" w:styleId="WW8Num3z0">
    <w:name w:val="WW8Num3z0"/>
    <w:rsid w:val="00AF276B"/>
    <w:rPr>
      <w:rFonts w:ascii="Calibri" w:eastAsia="Calibri" w:hAnsi="Calibri" w:hint="default"/>
      <w:b w:val="0"/>
      <w:bCs w:val="0"/>
      <w:color w:val="FF0000"/>
      <w:sz w:val="22"/>
      <w:szCs w:val="22"/>
      <w:lang w:val="ru-RU"/>
    </w:rPr>
  </w:style>
  <w:style w:type="character" w:customStyle="1" w:styleId="WW8Num4z0">
    <w:name w:val="WW8Num4z0"/>
    <w:rsid w:val="00AF276B"/>
    <w:rPr>
      <w:b w:val="0"/>
      <w:bCs w:val="0"/>
      <w:lang w:val="ru-RU"/>
    </w:rPr>
  </w:style>
  <w:style w:type="character" w:customStyle="1" w:styleId="WW8Num5z0">
    <w:name w:val="WW8Num5z0"/>
    <w:rsid w:val="00AF276B"/>
    <w:rPr>
      <w:rFonts w:ascii="Symbol" w:hAnsi="Symbol" w:cs="Symbol" w:hint="default"/>
    </w:rPr>
  </w:style>
  <w:style w:type="character" w:customStyle="1" w:styleId="WW8Num6z0">
    <w:name w:val="WW8Num6z0"/>
    <w:rsid w:val="00AF276B"/>
    <w:rPr>
      <w:rFonts w:ascii="Courier New" w:hAnsi="Courier New" w:cs="Courier New" w:hint="default"/>
      <w:sz w:val="22"/>
      <w:szCs w:val="22"/>
    </w:rPr>
  </w:style>
  <w:style w:type="character" w:customStyle="1" w:styleId="WW8Num7z0">
    <w:name w:val="WW8Num7z0"/>
    <w:rsid w:val="00AF276B"/>
    <w:rPr>
      <w:rFonts w:ascii="Courier New" w:hAnsi="Courier New" w:cs="Courier New" w:hint="default"/>
    </w:rPr>
  </w:style>
  <w:style w:type="character" w:customStyle="1" w:styleId="WW8Num8z0">
    <w:name w:val="WW8Num8z0"/>
    <w:rsid w:val="00AF276B"/>
    <w:rPr>
      <w:lang w:val="ru-RU"/>
    </w:rPr>
  </w:style>
  <w:style w:type="character" w:customStyle="1" w:styleId="WW8Num8z1">
    <w:name w:val="WW8Num8z1"/>
    <w:rsid w:val="00AF276B"/>
  </w:style>
  <w:style w:type="character" w:customStyle="1" w:styleId="WW8Num8z2">
    <w:name w:val="WW8Num8z2"/>
    <w:rsid w:val="00AF276B"/>
  </w:style>
  <w:style w:type="character" w:customStyle="1" w:styleId="WW8Num8z3">
    <w:name w:val="WW8Num8z3"/>
    <w:rsid w:val="00AF276B"/>
  </w:style>
  <w:style w:type="character" w:customStyle="1" w:styleId="WW8Num8z4">
    <w:name w:val="WW8Num8z4"/>
    <w:rsid w:val="00AF276B"/>
  </w:style>
  <w:style w:type="character" w:customStyle="1" w:styleId="WW8Num8z5">
    <w:name w:val="WW8Num8z5"/>
    <w:rsid w:val="00AF276B"/>
  </w:style>
  <w:style w:type="character" w:customStyle="1" w:styleId="WW8Num8z6">
    <w:name w:val="WW8Num8z6"/>
    <w:rsid w:val="00AF276B"/>
  </w:style>
  <w:style w:type="character" w:customStyle="1" w:styleId="WW8Num8z7">
    <w:name w:val="WW8Num8z7"/>
    <w:rsid w:val="00AF276B"/>
  </w:style>
  <w:style w:type="character" w:customStyle="1" w:styleId="WW8Num8z8">
    <w:name w:val="WW8Num8z8"/>
    <w:rsid w:val="00AF276B"/>
  </w:style>
  <w:style w:type="character" w:customStyle="1" w:styleId="WW8Num9z0">
    <w:name w:val="WW8Num9z0"/>
    <w:rsid w:val="00AF276B"/>
    <w:rPr>
      <w:b/>
      <w:bCs w:val="0"/>
    </w:rPr>
  </w:style>
  <w:style w:type="character" w:customStyle="1" w:styleId="WW8Num9z1">
    <w:name w:val="WW8Num9z1"/>
    <w:rsid w:val="00AF276B"/>
  </w:style>
  <w:style w:type="character" w:customStyle="1" w:styleId="WW8Num9z2">
    <w:name w:val="WW8Num9z2"/>
    <w:rsid w:val="00AF276B"/>
  </w:style>
  <w:style w:type="character" w:customStyle="1" w:styleId="WW8Num9z3">
    <w:name w:val="WW8Num9z3"/>
    <w:rsid w:val="00AF276B"/>
  </w:style>
  <w:style w:type="character" w:customStyle="1" w:styleId="WW8Num9z4">
    <w:name w:val="WW8Num9z4"/>
    <w:rsid w:val="00AF276B"/>
  </w:style>
  <w:style w:type="character" w:customStyle="1" w:styleId="WW8Num9z5">
    <w:name w:val="WW8Num9z5"/>
    <w:rsid w:val="00AF276B"/>
  </w:style>
  <w:style w:type="character" w:customStyle="1" w:styleId="WW8Num9z6">
    <w:name w:val="WW8Num9z6"/>
    <w:rsid w:val="00AF276B"/>
  </w:style>
  <w:style w:type="character" w:customStyle="1" w:styleId="WW8Num9z7">
    <w:name w:val="WW8Num9z7"/>
    <w:rsid w:val="00AF276B"/>
  </w:style>
  <w:style w:type="character" w:customStyle="1" w:styleId="WW8Num9z8">
    <w:name w:val="WW8Num9z8"/>
    <w:rsid w:val="00AF276B"/>
  </w:style>
  <w:style w:type="character" w:customStyle="1" w:styleId="WW8Num10z0">
    <w:name w:val="WW8Num10z0"/>
    <w:rsid w:val="00AF276B"/>
    <w:rPr>
      <w:b/>
      <w:bCs w:val="0"/>
    </w:rPr>
  </w:style>
  <w:style w:type="character" w:customStyle="1" w:styleId="WW8Num10z1">
    <w:name w:val="WW8Num10z1"/>
    <w:rsid w:val="00AF276B"/>
  </w:style>
  <w:style w:type="character" w:customStyle="1" w:styleId="WW8Num10z2">
    <w:name w:val="WW8Num10z2"/>
    <w:rsid w:val="00AF276B"/>
  </w:style>
  <w:style w:type="character" w:customStyle="1" w:styleId="WW8Num10z3">
    <w:name w:val="WW8Num10z3"/>
    <w:rsid w:val="00AF276B"/>
  </w:style>
  <w:style w:type="character" w:customStyle="1" w:styleId="WW8Num10z4">
    <w:name w:val="WW8Num10z4"/>
    <w:rsid w:val="00AF276B"/>
  </w:style>
  <w:style w:type="character" w:customStyle="1" w:styleId="WW8Num10z5">
    <w:name w:val="WW8Num10z5"/>
    <w:rsid w:val="00AF276B"/>
  </w:style>
  <w:style w:type="character" w:customStyle="1" w:styleId="WW8Num10z6">
    <w:name w:val="WW8Num10z6"/>
    <w:rsid w:val="00AF276B"/>
  </w:style>
  <w:style w:type="character" w:customStyle="1" w:styleId="WW8Num10z7">
    <w:name w:val="WW8Num10z7"/>
    <w:rsid w:val="00AF276B"/>
  </w:style>
  <w:style w:type="character" w:customStyle="1" w:styleId="WW8Num10z8">
    <w:name w:val="WW8Num10z8"/>
    <w:rsid w:val="00AF276B"/>
  </w:style>
  <w:style w:type="character" w:customStyle="1" w:styleId="WW8Num11z0">
    <w:name w:val="WW8Num11z0"/>
    <w:rsid w:val="00AF276B"/>
    <w:rPr>
      <w:rFonts w:ascii="Wingdings" w:hAnsi="Wingdings" w:cs="Wingdings" w:hint="default"/>
    </w:rPr>
  </w:style>
  <w:style w:type="character" w:customStyle="1" w:styleId="WW8Num11z1">
    <w:name w:val="WW8Num11z1"/>
    <w:rsid w:val="00AF276B"/>
  </w:style>
  <w:style w:type="character" w:customStyle="1" w:styleId="WW8Num12z0">
    <w:name w:val="WW8Num12z0"/>
    <w:rsid w:val="00AF276B"/>
    <w:rPr>
      <w:rFonts w:ascii="Wingdings" w:hAnsi="Wingdings" w:cs="Wingdings" w:hint="default"/>
    </w:rPr>
  </w:style>
  <w:style w:type="character" w:customStyle="1" w:styleId="WW8Num12z1">
    <w:name w:val="WW8Num12z1"/>
    <w:rsid w:val="00AF276B"/>
  </w:style>
  <w:style w:type="character" w:customStyle="1" w:styleId="WW8Num13z0">
    <w:name w:val="WW8Num13z0"/>
    <w:rsid w:val="00AF276B"/>
    <w:rPr>
      <w:b/>
      <w:bCs w:val="0"/>
    </w:rPr>
  </w:style>
  <w:style w:type="character" w:customStyle="1" w:styleId="WW8Num13z1">
    <w:name w:val="WW8Num13z1"/>
    <w:rsid w:val="00AF276B"/>
  </w:style>
  <w:style w:type="character" w:customStyle="1" w:styleId="WW8Num14z0">
    <w:name w:val="WW8Num14z0"/>
    <w:rsid w:val="00AF276B"/>
    <w:rPr>
      <w:rFonts w:ascii="Wingdings" w:hAnsi="Wingdings" w:cs="Wingdings" w:hint="default"/>
      <w:lang w:val="ru-RU"/>
    </w:rPr>
  </w:style>
  <w:style w:type="character" w:customStyle="1" w:styleId="WW8Num14z1">
    <w:name w:val="WW8Num14z1"/>
    <w:rsid w:val="00AF276B"/>
  </w:style>
  <w:style w:type="character" w:customStyle="1" w:styleId="WW8Num15z0">
    <w:name w:val="WW8Num15z0"/>
    <w:rsid w:val="00AF276B"/>
    <w:rPr>
      <w:rFonts w:ascii="Wingdings" w:hAnsi="Wingdings" w:cs="Wingdings" w:hint="default"/>
    </w:rPr>
  </w:style>
  <w:style w:type="character" w:customStyle="1" w:styleId="WW8Num15z1">
    <w:name w:val="WW8Num15z1"/>
    <w:rsid w:val="00AF276B"/>
  </w:style>
  <w:style w:type="character" w:customStyle="1" w:styleId="WW8Num16z0">
    <w:name w:val="WW8Num16z0"/>
    <w:rsid w:val="00AF276B"/>
    <w:rPr>
      <w:b/>
      <w:bCs w:val="0"/>
    </w:rPr>
  </w:style>
  <w:style w:type="character" w:customStyle="1" w:styleId="WW8Num16z1">
    <w:name w:val="WW8Num16z1"/>
    <w:rsid w:val="00AF276B"/>
  </w:style>
  <w:style w:type="character" w:customStyle="1" w:styleId="WW8Num16z2">
    <w:name w:val="WW8Num16z2"/>
    <w:rsid w:val="00AF276B"/>
  </w:style>
  <w:style w:type="character" w:customStyle="1" w:styleId="WW8Num16z3">
    <w:name w:val="WW8Num16z3"/>
    <w:rsid w:val="00AF276B"/>
  </w:style>
  <w:style w:type="character" w:customStyle="1" w:styleId="WW8Num16z4">
    <w:name w:val="WW8Num16z4"/>
    <w:rsid w:val="00AF276B"/>
  </w:style>
  <w:style w:type="character" w:customStyle="1" w:styleId="WW8Num16z5">
    <w:name w:val="WW8Num16z5"/>
    <w:rsid w:val="00AF276B"/>
  </w:style>
  <w:style w:type="character" w:customStyle="1" w:styleId="WW8Num16z6">
    <w:name w:val="WW8Num16z6"/>
    <w:rsid w:val="00AF276B"/>
  </w:style>
  <w:style w:type="character" w:customStyle="1" w:styleId="WW8Num16z7">
    <w:name w:val="WW8Num16z7"/>
    <w:rsid w:val="00AF276B"/>
  </w:style>
  <w:style w:type="character" w:customStyle="1" w:styleId="WW8Num16z8">
    <w:name w:val="WW8Num16z8"/>
    <w:rsid w:val="00AF276B"/>
  </w:style>
  <w:style w:type="character" w:customStyle="1" w:styleId="WW8Num17z0">
    <w:name w:val="WW8Num17z0"/>
    <w:rsid w:val="00AF276B"/>
    <w:rPr>
      <w:rFonts w:ascii="Wingdings" w:hAnsi="Wingdings" w:cs="Wingdings" w:hint="default"/>
      <w:b w:val="0"/>
      <w:bCs/>
      <w:sz w:val="22"/>
      <w:szCs w:val="22"/>
    </w:rPr>
  </w:style>
  <w:style w:type="character" w:customStyle="1" w:styleId="WW8Num17z1">
    <w:name w:val="WW8Num17z1"/>
    <w:rsid w:val="00AF276B"/>
  </w:style>
  <w:style w:type="character" w:customStyle="1" w:styleId="WW8Num17z2">
    <w:name w:val="WW8Num17z2"/>
    <w:rsid w:val="00AF276B"/>
  </w:style>
  <w:style w:type="character" w:customStyle="1" w:styleId="WW8Num17z3">
    <w:name w:val="WW8Num17z3"/>
    <w:rsid w:val="00AF276B"/>
  </w:style>
  <w:style w:type="character" w:customStyle="1" w:styleId="WW8Num17z4">
    <w:name w:val="WW8Num17z4"/>
    <w:rsid w:val="00AF276B"/>
  </w:style>
  <w:style w:type="character" w:customStyle="1" w:styleId="WW8Num17z5">
    <w:name w:val="WW8Num17z5"/>
    <w:rsid w:val="00AF276B"/>
  </w:style>
  <w:style w:type="character" w:customStyle="1" w:styleId="WW8Num17z6">
    <w:name w:val="WW8Num17z6"/>
    <w:rsid w:val="00AF276B"/>
  </w:style>
  <w:style w:type="character" w:customStyle="1" w:styleId="WW8Num17z7">
    <w:name w:val="WW8Num17z7"/>
    <w:rsid w:val="00AF276B"/>
  </w:style>
  <w:style w:type="character" w:customStyle="1" w:styleId="WW8Num17z8">
    <w:name w:val="WW8Num17z8"/>
    <w:rsid w:val="00AF276B"/>
  </w:style>
  <w:style w:type="character" w:customStyle="1" w:styleId="WW8Num18z0">
    <w:name w:val="WW8Num18z0"/>
    <w:rsid w:val="00AF276B"/>
    <w:rPr>
      <w:b/>
      <w:bCs w:val="0"/>
    </w:rPr>
  </w:style>
  <w:style w:type="character" w:customStyle="1" w:styleId="WW8Num18z1">
    <w:name w:val="WW8Num18z1"/>
    <w:rsid w:val="00AF276B"/>
  </w:style>
  <w:style w:type="character" w:customStyle="1" w:styleId="WW8Num18z2">
    <w:name w:val="WW8Num18z2"/>
    <w:rsid w:val="00AF276B"/>
  </w:style>
  <w:style w:type="character" w:customStyle="1" w:styleId="WW8Num18z3">
    <w:name w:val="WW8Num18z3"/>
    <w:rsid w:val="00AF276B"/>
  </w:style>
  <w:style w:type="character" w:customStyle="1" w:styleId="WW8Num18z4">
    <w:name w:val="WW8Num18z4"/>
    <w:rsid w:val="00AF276B"/>
  </w:style>
  <w:style w:type="character" w:customStyle="1" w:styleId="WW8Num18z5">
    <w:name w:val="WW8Num18z5"/>
    <w:rsid w:val="00AF276B"/>
  </w:style>
  <w:style w:type="character" w:customStyle="1" w:styleId="WW8Num18z6">
    <w:name w:val="WW8Num18z6"/>
    <w:rsid w:val="00AF276B"/>
  </w:style>
  <w:style w:type="character" w:customStyle="1" w:styleId="WW8Num18z7">
    <w:name w:val="WW8Num18z7"/>
    <w:rsid w:val="00AF276B"/>
  </w:style>
  <w:style w:type="character" w:customStyle="1" w:styleId="WW8Num18z8">
    <w:name w:val="WW8Num18z8"/>
    <w:rsid w:val="00AF276B"/>
  </w:style>
  <w:style w:type="character" w:customStyle="1" w:styleId="WW8Num19z0">
    <w:name w:val="WW8Num19z0"/>
    <w:rsid w:val="00AF276B"/>
    <w:rPr>
      <w:b/>
      <w:bCs w:val="0"/>
      <w:lang w:val="ru-RU"/>
    </w:rPr>
  </w:style>
  <w:style w:type="character" w:customStyle="1" w:styleId="WW8Num19z1">
    <w:name w:val="WW8Num19z1"/>
    <w:rsid w:val="00AF276B"/>
  </w:style>
  <w:style w:type="character" w:customStyle="1" w:styleId="WW8Num19z2">
    <w:name w:val="WW8Num19z2"/>
    <w:rsid w:val="00AF276B"/>
  </w:style>
  <w:style w:type="character" w:customStyle="1" w:styleId="WW8Num19z3">
    <w:name w:val="WW8Num19z3"/>
    <w:rsid w:val="00AF276B"/>
  </w:style>
  <w:style w:type="character" w:customStyle="1" w:styleId="WW8Num19z4">
    <w:name w:val="WW8Num19z4"/>
    <w:rsid w:val="00AF276B"/>
  </w:style>
  <w:style w:type="character" w:customStyle="1" w:styleId="WW8Num19z5">
    <w:name w:val="WW8Num19z5"/>
    <w:rsid w:val="00AF276B"/>
  </w:style>
  <w:style w:type="character" w:customStyle="1" w:styleId="WW8Num19z6">
    <w:name w:val="WW8Num19z6"/>
    <w:rsid w:val="00AF276B"/>
  </w:style>
  <w:style w:type="character" w:customStyle="1" w:styleId="WW8Num19z7">
    <w:name w:val="WW8Num19z7"/>
    <w:rsid w:val="00AF276B"/>
  </w:style>
  <w:style w:type="character" w:customStyle="1" w:styleId="WW8Num19z8">
    <w:name w:val="WW8Num19z8"/>
    <w:rsid w:val="00AF276B"/>
  </w:style>
  <w:style w:type="character" w:customStyle="1" w:styleId="WW8Num20z0">
    <w:name w:val="WW8Num20z0"/>
    <w:rsid w:val="00AF276B"/>
    <w:rPr>
      <w:b/>
      <w:bCs w:val="0"/>
    </w:rPr>
  </w:style>
  <w:style w:type="character" w:customStyle="1" w:styleId="WW8Num20z1">
    <w:name w:val="WW8Num20z1"/>
    <w:rsid w:val="00AF276B"/>
  </w:style>
  <w:style w:type="character" w:customStyle="1" w:styleId="WW8Num20z2">
    <w:name w:val="WW8Num20z2"/>
    <w:rsid w:val="00AF276B"/>
  </w:style>
  <w:style w:type="character" w:customStyle="1" w:styleId="WW8Num20z3">
    <w:name w:val="WW8Num20z3"/>
    <w:rsid w:val="00AF276B"/>
  </w:style>
  <w:style w:type="character" w:customStyle="1" w:styleId="WW8Num20z4">
    <w:name w:val="WW8Num20z4"/>
    <w:rsid w:val="00AF276B"/>
  </w:style>
  <w:style w:type="character" w:customStyle="1" w:styleId="WW8Num20z5">
    <w:name w:val="WW8Num20z5"/>
    <w:rsid w:val="00AF276B"/>
  </w:style>
  <w:style w:type="character" w:customStyle="1" w:styleId="WW8Num20z6">
    <w:name w:val="WW8Num20z6"/>
    <w:rsid w:val="00AF276B"/>
  </w:style>
  <w:style w:type="character" w:customStyle="1" w:styleId="WW8Num20z7">
    <w:name w:val="WW8Num20z7"/>
    <w:rsid w:val="00AF276B"/>
  </w:style>
  <w:style w:type="character" w:customStyle="1" w:styleId="WW8Num20z8">
    <w:name w:val="WW8Num20z8"/>
    <w:rsid w:val="00AF276B"/>
  </w:style>
  <w:style w:type="character" w:customStyle="1" w:styleId="WW8Num21z0">
    <w:name w:val="WW8Num21z0"/>
    <w:rsid w:val="00AF276B"/>
    <w:rPr>
      <w:rFonts w:ascii="Wingdings" w:hAnsi="Wingdings" w:cs="Wingdings" w:hint="default"/>
    </w:rPr>
  </w:style>
  <w:style w:type="character" w:customStyle="1" w:styleId="WW8Num21z1">
    <w:name w:val="WW8Num21z1"/>
    <w:rsid w:val="00AF276B"/>
  </w:style>
  <w:style w:type="character" w:customStyle="1" w:styleId="WW8Num21z2">
    <w:name w:val="WW8Num21z2"/>
    <w:rsid w:val="00AF276B"/>
  </w:style>
  <w:style w:type="character" w:customStyle="1" w:styleId="WW8Num21z3">
    <w:name w:val="WW8Num21z3"/>
    <w:rsid w:val="00AF276B"/>
  </w:style>
  <w:style w:type="character" w:customStyle="1" w:styleId="WW8Num21z4">
    <w:name w:val="WW8Num21z4"/>
    <w:rsid w:val="00AF276B"/>
  </w:style>
  <w:style w:type="character" w:customStyle="1" w:styleId="WW8Num21z5">
    <w:name w:val="WW8Num21z5"/>
    <w:rsid w:val="00AF276B"/>
  </w:style>
  <w:style w:type="character" w:customStyle="1" w:styleId="WW8Num21z6">
    <w:name w:val="WW8Num21z6"/>
    <w:rsid w:val="00AF276B"/>
  </w:style>
  <w:style w:type="character" w:customStyle="1" w:styleId="WW8Num21z7">
    <w:name w:val="WW8Num21z7"/>
    <w:rsid w:val="00AF276B"/>
  </w:style>
  <w:style w:type="character" w:customStyle="1" w:styleId="WW8Num21z8">
    <w:name w:val="WW8Num21z8"/>
    <w:rsid w:val="00AF276B"/>
  </w:style>
  <w:style w:type="character" w:customStyle="1" w:styleId="WW8Num22z0">
    <w:name w:val="WW8Num22z0"/>
    <w:rsid w:val="00AF276B"/>
    <w:rPr>
      <w:rFonts w:ascii="Wingdings" w:hAnsi="Wingdings" w:cs="Wingdings" w:hint="default"/>
      <w:b w:val="0"/>
      <w:bCs/>
      <w:sz w:val="22"/>
      <w:szCs w:val="22"/>
    </w:rPr>
  </w:style>
  <w:style w:type="character" w:customStyle="1" w:styleId="WW8Num22z1">
    <w:name w:val="WW8Num22z1"/>
    <w:rsid w:val="00AF276B"/>
  </w:style>
  <w:style w:type="character" w:customStyle="1" w:styleId="WW8Num22z2">
    <w:name w:val="WW8Num22z2"/>
    <w:rsid w:val="00AF276B"/>
  </w:style>
  <w:style w:type="character" w:customStyle="1" w:styleId="WW8Num22z3">
    <w:name w:val="WW8Num22z3"/>
    <w:rsid w:val="00AF276B"/>
  </w:style>
  <w:style w:type="character" w:customStyle="1" w:styleId="WW8Num22z4">
    <w:name w:val="WW8Num22z4"/>
    <w:rsid w:val="00AF276B"/>
  </w:style>
  <w:style w:type="character" w:customStyle="1" w:styleId="WW8Num22z5">
    <w:name w:val="WW8Num22z5"/>
    <w:rsid w:val="00AF276B"/>
  </w:style>
  <w:style w:type="character" w:customStyle="1" w:styleId="WW8Num22z6">
    <w:name w:val="WW8Num22z6"/>
    <w:rsid w:val="00AF276B"/>
  </w:style>
  <w:style w:type="character" w:customStyle="1" w:styleId="WW8Num22z7">
    <w:name w:val="WW8Num22z7"/>
    <w:rsid w:val="00AF276B"/>
  </w:style>
  <w:style w:type="character" w:customStyle="1" w:styleId="WW8Num22z8">
    <w:name w:val="WW8Num22z8"/>
    <w:rsid w:val="00AF276B"/>
  </w:style>
  <w:style w:type="character" w:customStyle="1" w:styleId="WW8Num23z0">
    <w:name w:val="WW8Num23z0"/>
    <w:rsid w:val="00AF276B"/>
    <w:rPr>
      <w:rFonts w:ascii="Wingdings" w:hAnsi="Wingdings" w:cs="Wingdings" w:hint="default"/>
    </w:rPr>
  </w:style>
  <w:style w:type="character" w:customStyle="1" w:styleId="WW8Num23z1">
    <w:name w:val="WW8Num23z1"/>
    <w:rsid w:val="00AF276B"/>
  </w:style>
  <w:style w:type="character" w:customStyle="1" w:styleId="WW8Num23z2">
    <w:name w:val="WW8Num23z2"/>
    <w:rsid w:val="00AF276B"/>
  </w:style>
  <w:style w:type="character" w:customStyle="1" w:styleId="WW8Num23z3">
    <w:name w:val="WW8Num23z3"/>
    <w:rsid w:val="00AF276B"/>
  </w:style>
  <w:style w:type="character" w:customStyle="1" w:styleId="WW8Num23z4">
    <w:name w:val="WW8Num23z4"/>
    <w:rsid w:val="00AF276B"/>
  </w:style>
  <w:style w:type="character" w:customStyle="1" w:styleId="WW8Num23z5">
    <w:name w:val="WW8Num23z5"/>
    <w:rsid w:val="00AF276B"/>
  </w:style>
  <w:style w:type="character" w:customStyle="1" w:styleId="WW8Num23z6">
    <w:name w:val="WW8Num23z6"/>
    <w:rsid w:val="00AF276B"/>
  </w:style>
  <w:style w:type="character" w:customStyle="1" w:styleId="WW8Num23z7">
    <w:name w:val="WW8Num23z7"/>
    <w:rsid w:val="00AF276B"/>
  </w:style>
  <w:style w:type="character" w:customStyle="1" w:styleId="WW8Num23z8">
    <w:name w:val="WW8Num23z8"/>
    <w:rsid w:val="00AF276B"/>
  </w:style>
  <w:style w:type="character" w:customStyle="1" w:styleId="WW8Num24z0">
    <w:name w:val="WW8Num24z0"/>
    <w:rsid w:val="00AF276B"/>
    <w:rPr>
      <w:rFonts w:ascii="Wingdings" w:hAnsi="Wingdings" w:cs="Wingdings" w:hint="default"/>
    </w:rPr>
  </w:style>
  <w:style w:type="character" w:customStyle="1" w:styleId="WW8Num24z1">
    <w:name w:val="WW8Num24z1"/>
    <w:rsid w:val="00AF276B"/>
    <w:rPr>
      <w:rFonts w:ascii="Courier New" w:hAnsi="Courier New" w:cs="Courier New" w:hint="default"/>
    </w:rPr>
  </w:style>
  <w:style w:type="character" w:customStyle="1" w:styleId="WW8Num24z3">
    <w:name w:val="WW8Num24z3"/>
    <w:rsid w:val="00AF276B"/>
    <w:rPr>
      <w:rFonts w:ascii="Symbol" w:hAnsi="Symbol" w:cs="Symbol" w:hint="default"/>
    </w:rPr>
  </w:style>
  <w:style w:type="character" w:customStyle="1" w:styleId="WW8Num25z0">
    <w:name w:val="WW8Num25z0"/>
    <w:rsid w:val="00AF276B"/>
    <w:rPr>
      <w:rFonts w:ascii="Wingdings" w:hAnsi="Wingdings" w:cs="Wingdings" w:hint="default"/>
    </w:rPr>
  </w:style>
  <w:style w:type="character" w:customStyle="1" w:styleId="WW8Num25z1">
    <w:name w:val="WW8Num25z1"/>
    <w:rsid w:val="00AF276B"/>
    <w:rPr>
      <w:rFonts w:ascii="Courier New" w:hAnsi="Courier New" w:cs="Courier New" w:hint="default"/>
    </w:rPr>
  </w:style>
  <w:style w:type="character" w:customStyle="1" w:styleId="WW8Num25z3">
    <w:name w:val="WW8Num25z3"/>
    <w:rsid w:val="00AF276B"/>
    <w:rPr>
      <w:rFonts w:ascii="Symbol" w:hAnsi="Symbol" w:cs="Symbol" w:hint="default"/>
    </w:rPr>
  </w:style>
  <w:style w:type="character" w:customStyle="1" w:styleId="WW8Num26z0">
    <w:name w:val="WW8Num26z0"/>
    <w:rsid w:val="00AF276B"/>
    <w:rPr>
      <w:rFonts w:ascii="Wingdings" w:hAnsi="Wingdings" w:cs="Wingdings" w:hint="default"/>
    </w:rPr>
  </w:style>
  <w:style w:type="character" w:customStyle="1" w:styleId="WW8Num26z1">
    <w:name w:val="WW8Num26z1"/>
    <w:rsid w:val="00AF276B"/>
    <w:rPr>
      <w:rFonts w:ascii="Courier New" w:hAnsi="Courier New" w:cs="Courier New" w:hint="default"/>
    </w:rPr>
  </w:style>
  <w:style w:type="character" w:customStyle="1" w:styleId="WW8Num26z3">
    <w:name w:val="WW8Num26z3"/>
    <w:rsid w:val="00AF276B"/>
    <w:rPr>
      <w:rFonts w:ascii="Symbol" w:hAnsi="Symbol" w:cs="Symbol" w:hint="default"/>
    </w:rPr>
  </w:style>
  <w:style w:type="character" w:customStyle="1" w:styleId="WW8Num27z0">
    <w:name w:val="WW8Num27z0"/>
    <w:rsid w:val="00AF276B"/>
    <w:rPr>
      <w:rFonts w:ascii="Symbol" w:hAnsi="Symbol" w:cs="Symbol" w:hint="default"/>
    </w:rPr>
  </w:style>
  <w:style w:type="character" w:customStyle="1" w:styleId="WW8Num27z1">
    <w:name w:val="WW8Num27z1"/>
    <w:rsid w:val="00AF276B"/>
    <w:rPr>
      <w:rFonts w:ascii="Courier New" w:hAnsi="Courier New" w:cs="Courier New" w:hint="default"/>
    </w:rPr>
  </w:style>
  <w:style w:type="character" w:customStyle="1" w:styleId="WW8Num27z2">
    <w:name w:val="WW8Num27z2"/>
    <w:rsid w:val="00AF276B"/>
    <w:rPr>
      <w:rFonts w:ascii="Wingdings" w:hAnsi="Wingdings" w:cs="Wingdings" w:hint="default"/>
    </w:rPr>
  </w:style>
  <w:style w:type="character" w:customStyle="1" w:styleId="WW8Num28z0">
    <w:name w:val="WW8Num28z0"/>
    <w:rsid w:val="00AF276B"/>
    <w:rPr>
      <w:rFonts w:ascii="Times New Roman" w:hAnsi="Times New Roman" w:cs="Times New Roman" w:hint="default"/>
    </w:rPr>
  </w:style>
  <w:style w:type="character" w:customStyle="1" w:styleId="22">
    <w:name w:val="Основной шрифт абзаца2"/>
    <w:rsid w:val="00AF276B"/>
  </w:style>
  <w:style w:type="character" w:customStyle="1" w:styleId="WW8Num11z2">
    <w:name w:val="WW8Num11z2"/>
    <w:rsid w:val="00AF276B"/>
  </w:style>
  <w:style w:type="character" w:customStyle="1" w:styleId="WW8Num11z3">
    <w:name w:val="WW8Num11z3"/>
    <w:rsid w:val="00AF276B"/>
  </w:style>
  <w:style w:type="character" w:customStyle="1" w:styleId="WW8Num11z4">
    <w:name w:val="WW8Num11z4"/>
    <w:rsid w:val="00AF276B"/>
  </w:style>
  <w:style w:type="character" w:customStyle="1" w:styleId="WW8Num11z5">
    <w:name w:val="WW8Num11z5"/>
    <w:rsid w:val="00AF276B"/>
  </w:style>
  <w:style w:type="character" w:customStyle="1" w:styleId="WW8Num11z6">
    <w:name w:val="WW8Num11z6"/>
    <w:rsid w:val="00AF276B"/>
  </w:style>
  <w:style w:type="character" w:customStyle="1" w:styleId="WW8Num11z7">
    <w:name w:val="WW8Num11z7"/>
    <w:rsid w:val="00AF276B"/>
  </w:style>
  <w:style w:type="character" w:customStyle="1" w:styleId="WW8Num11z8">
    <w:name w:val="WW8Num11z8"/>
    <w:rsid w:val="00AF276B"/>
  </w:style>
  <w:style w:type="character" w:customStyle="1" w:styleId="WW8Num13z2">
    <w:name w:val="WW8Num13z2"/>
    <w:rsid w:val="00AF276B"/>
  </w:style>
  <w:style w:type="character" w:customStyle="1" w:styleId="WW8Num13z3">
    <w:name w:val="WW8Num13z3"/>
    <w:rsid w:val="00AF276B"/>
  </w:style>
  <w:style w:type="character" w:customStyle="1" w:styleId="WW8Num13z4">
    <w:name w:val="WW8Num13z4"/>
    <w:rsid w:val="00AF276B"/>
  </w:style>
  <w:style w:type="character" w:customStyle="1" w:styleId="WW8Num13z5">
    <w:name w:val="WW8Num13z5"/>
    <w:rsid w:val="00AF276B"/>
  </w:style>
  <w:style w:type="character" w:customStyle="1" w:styleId="WW8Num13z6">
    <w:name w:val="WW8Num13z6"/>
    <w:rsid w:val="00AF276B"/>
  </w:style>
  <w:style w:type="character" w:customStyle="1" w:styleId="WW8Num13z7">
    <w:name w:val="WW8Num13z7"/>
    <w:rsid w:val="00AF276B"/>
  </w:style>
  <w:style w:type="character" w:customStyle="1" w:styleId="WW8Num13z8">
    <w:name w:val="WW8Num13z8"/>
    <w:rsid w:val="00AF276B"/>
  </w:style>
  <w:style w:type="character" w:customStyle="1" w:styleId="WW8Num14z2">
    <w:name w:val="WW8Num14z2"/>
    <w:rsid w:val="00AF276B"/>
  </w:style>
  <w:style w:type="character" w:customStyle="1" w:styleId="WW8Num14z3">
    <w:name w:val="WW8Num14z3"/>
    <w:rsid w:val="00AF276B"/>
  </w:style>
  <w:style w:type="character" w:customStyle="1" w:styleId="WW8Num14z4">
    <w:name w:val="WW8Num14z4"/>
    <w:rsid w:val="00AF276B"/>
  </w:style>
  <w:style w:type="character" w:customStyle="1" w:styleId="WW8Num14z5">
    <w:name w:val="WW8Num14z5"/>
    <w:rsid w:val="00AF276B"/>
  </w:style>
  <w:style w:type="character" w:customStyle="1" w:styleId="WW8Num14z6">
    <w:name w:val="WW8Num14z6"/>
    <w:rsid w:val="00AF276B"/>
  </w:style>
  <w:style w:type="character" w:customStyle="1" w:styleId="WW8Num14z7">
    <w:name w:val="WW8Num14z7"/>
    <w:rsid w:val="00AF276B"/>
  </w:style>
  <w:style w:type="character" w:customStyle="1" w:styleId="WW8Num14z8">
    <w:name w:val="WW8Num14z8"/>
    <w:rsid w:val="00AF276B"/>
  </w:style>
  <w:style w:type="character" w:customStyle="1" w:styleId="WW8Num15z2">
    <w:name w:val="WW8Num15z2"/>
    <w:rsid w:val="00AF276B"/>
  </w:style>
  <w:style w:type="character" w:customStyle="1" w:styleId="WW8Num15z3">
    <w:name w:val="WW8Num15z3"/>
    <w:rsid w:val="00AF276B"/>
  </w:style>
  <w:style w:type="character" w:customStyle="1" w:styleId="WW8Num15z4">
    <w:name w:val="WW8Num15z4"/>
    <w:rsid w:val="00AF276B"/>
  </w:style>
  <w:style w:type="character" w:customStyle="1" w:styleId="WW8Num15z5">
    <w:name w:val="WW8Num15z5"/>
    <w:rsid w:val="00AF276B"/>
  </w:style>
  <w:style w:type="character" w:customStyle="1" w:styleId="WW8Num15z6">
    <w:name w:val="WW8Num15z6"/>
    <w:rsid w:val="00AF276B"/>
  </w:style>
  <w:style w:type="character" w:customStyle="1" w:styleId="WW8Num15z7">
    <w:name w:val="WW8Num15z7"/>
    <w:rsid w:val="00AF276B"/>
  </w:style>
  <w:style w:type="character" w:customStyle="1" w:styleId="WW8Num15z8">
    <w:name w:val="WW8Num15z8"/>
    <w:rsid w:val="00AF276B"/>
  </w:style>
  <w:style w:type="character" w:customStyle="1" w:styleId="WW8Num5z1">
    <w:name w:val="WW8Num5z1"/>
    <w:rsid w:val="00AF276B"/>
    <w:rPr>
      <w:rFonts w:ascii="Courier New" w:hAnsi="Courier New" w:cs="Courier New" w:hint="default"/>
    </w:rPr>
  </w:style>
  <w:style w:type="character" w:customStyle="1" w:styleId="WW8Num5z2">
    <w:name w:val="WW8Num5z2"/>
    <w:rsid w:val="00AF276B"/>
    <w:rPr>
      <w:rFonts w:ascii="Wingdings" w:hAnsi="Wingdings" w:cs="Wingdings" w:hint="default"/>
    </w:rPr>
  </w:style>
  <w:style w:type="character" w:customStyle="1" w:styleId="WW8Num6z2">
    <w:name w:val="WW8Num6z2"/>
    <w:rsid w:val="00AF276B"/>
    <w:rPr>
      <w:rFonts w:ascii="Wingdings" w:hAnsi="Wingdings" w:cs="Wingdings" w:hint="default"/>
    </w:rPr>
  </w:style>
  <w:style w:type="character" w:customStyle="1" w:styleId="WW8Num6z3">
    <w:name w:val="WW8Num6z3"/>
    <w:rsid w:val="00AF276B"/>
    <w:rPr>
      <w:rFonts w:ascii="Symbol" w:hAnsi="Symbol" w:cs="Symbol" w:hint="default"/>
    </w:rPr>
  </w:style>
  <w:style w:type="character" w:customStyle="1" w:styleId="WW8Num7z2">
    <w:name w:val="WW8Num7z2"/>
    <w:rsid w:val="00AF276B"/>
    <w:rPr>
      <w:rFonts w:ascii="Wingdings" w:hAnsi="Wingdings" w:cs="Wingdings" w:hint="default"/>
    </w:rPr>
  </w:style>
  <w:style w:type="character" w:customStyle="1" w:styleId="WW8Num7z3">
    <w:name w:val="WW8Num7z3"/>
    <w:rsid w:val="00AF276B"/>
    <w:rPr>
      <w:rFonts w:ascii="Symbol" w:hAnsi="Symbol" w:cs="Symbol" w:hint="default"/>
    </w:rPr>
  </w:style>
  <w:style w:type="character" w:customStyle="1" w:styleId="13">
    <w:name w:val="Основной шрифт абзаца1"/>
    <w:rsid w:val="00AF276B"/>
  </w:style>
  <w:style w:type="character" w:customStyle="1" w:styleId="afb">
    <w:name w:val="Символ нумерации"/>
    <w:rsid w:val="00AF276B"/>
  </w:style>
  <w:style w:type="character" w:customStyle="1" w:styleId="WW8Num12z2">
    <w:name w:val="WW8Num12z2"/>
    <w:rsid w:val="00AF276B"/>
  </w:style>
  <w:style w:type="character" w:customStyle="1" w:styleId="WW8Num12z3">
    <w:name w:val="WW8Num12z3"/>
    <w:rsid w:val="00AF276B"/>
  </w:style>
  <w:style w:type="character" w:customStyle="1" w:styleId="WW8Num12z4">
    <w:name w:val="WW8Num12z4"/>
    <w:rsid w:val="00AF276B"/>
  </w:style>
  <w:style w:type="character" w:customStyle="1" w:styleId="WW8Num12z5">
    <w:name w:val="WW8Num12z5"/>
    <w:rsid w:val="00AF276B"/>
  </w:style>
  <w:style w:type="character" w:customStyle="1" w:styleId="WW8Num12z6">
    <w:name w:val="WW8Num12z6"/>
    <w:rsid w:val="00AF276B"/>
  </w:style>
  <w:style w:type="character" w:customStyle="1" w:styleId="WW8Num12z7">
    <w:name w:val="WW8Num12z7"/>
    <w:rsid w:val="00AF276B"/>
  </w:style>
  <w:style w:type="character" w:customStyle="1" w:styleId="WW8Num12z8">
    <w:name w:val="WW8Num12z8"/>
    <w:rsid w:val="00AF276B"/>
  </w:style>
  <w:style w:type="character" w:customStyle="1" w:styleId="afc">
    <w:name w:val="Маркеры списка"/>
    <w:rsid w:val="00AF276B"/>
    <w:rPr>
      <w:rFonts w:ascii="OpenSymbol" w:eastAsia="OpenSymbol" w:hAnsi="OpenSymbol" w:cs="OpenSymbol" w:hint="default"/>
    </w:rPr>
  </w:style>
  <w:style w:type="character" w:customStyle="1" w:styleId="10">
    <w:name w:val="Текст выноски Знак1"/>
    <w:basedOn w:val="a1"/>
    <w:link w:val="af4"/>
    <w:uiPriority w:val="99"/>
    <w:semiHidden/>
    <w:locked/>
    <w:rsid w:val="00AF276B"/>
    <w:rPr>
      <w:rFonts w:ascii="Tahoma" w:eastAsia="Times New Roman" w:hAnsi="Tahoma" w:cs="Tahoma"/>
      <w:sz w:val="16"/>
      <w:szCs w:val="16"/>
      <w:lang w:val="x-none" w:eastAsia="ar-SA"/>
    </w:rPr>
  </w:style>
  <w:style w:type="table" w:styleId="afd">
    <w:name w:val="Table Grid"/>
    <w:basedOn w:val="a2"/>
    <w:uiPriority w:val="39"/>
    <w:rsid w:val="00AF27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2"/>
    <w:uiPriority w:val="59"/>
    <w:rsid w:val="00AF2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Пункты1"/>
    <w:rsid w:val="00AF276B"/>
    <w:pPr>
      <w:numPr>
        <w:numId w:val="6"/>
      </w:numPr>
    </w:pPr>
  </w:style>
  <w:style w:type="numbering" w:customStyle="1" w:styleId="a">
    <w:name w:val="Пункты"/>
    <w:rsid w:val="00AF276B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0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assic.chubrik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ic.academic.ru/contents.nsf/dic_musi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ic-d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8528</Words>
  <Characters>48611</Characters>
  <Application>Microsoft Office Word</Application>
  <DocSecurity>0</DocSecurity>
  <Lines>405</Lines>
  <Paragraphs>114</Paragraphs>
  <ScaleCrop>false</ScaleCrop>
  <Company/>
  <LinksUpToDate>false</LinksUpToDate>
  <CharactersWithSpaces>57025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rus</cp:lastModifiedBy>
  <cp:revision>4</cp:revision>
  <dcterms:created xsi:type="dcterms:W3CDTF">2024-09-09T15:32:00Z</dcterms:created>
  <dcterms:modified xsi:type="dcterms:W3CDTF">2024-09-09T16:17:00Z</dcterms:modified>
</cp:coreProperties>
</file>